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88" w:rsidRDefault="00011D88" w:rsidP="00011D88">
      <w:pPr>
        <w:suppressAutoHyphens/>
        <w:jc w:val="center"/>
        <w:rPr>
          <w:sz w:val="28"/>
          <w:szCs w:val="28"/>
          <w:lang w:eastAsia="ar-SA"/>
        </w:rPr>
      </w:pPr>
      <w:r w:rsidRPr="00011D88">
        <w:rPr>
          <w:noProof/>
          <w:sz w:val="28"/>
          <w:szCs w:val="28"/>
        </w:rPr>
        <w:drawing>
          <wp:anchor distT="0" distB="0" distL="114300" distR="114300" simplePos="0" relativeHeight="251657728" behindDoc="0" locked="0" layoutInCell="1" allowOverlap="1" wp14:anchorId="394ACA53" wp14:editId="05409EE2">
            <wp:simplePos x="0" y="0"/>
            <wp:positionH relativeFrom="page">
              <wp:posOffset>3592830</wp:posOffset>
            </wp:positionH>
            <wp:positionV relativeFrom="page">
              <wp:posOffset>369968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D88" w:rsidRPr="00011D88" w:rsidRDefault="00011D88" w:rsidP="00011D88">
      <w:pPr>
        <w:suppressAutoHyphens/>
        <w:jc w:val="center"/>
        <w:rPr>
          <w:sz w:val="28"/>
          <w:szCs w:val="28"/>
          <w:lang w:eastAsia="ar-SA"/>
        </w:rPr>
      </w:pPr>
    </w:p>
    <w:p w:rsidR="00011D88" w:rsidRPr="00011D88" w:rsidRDefault="00011D88" w:rsidP="00011D88">
      <w:pPr>
        <w:suppressAutoHyphens/>
        <w:jc w:val="center"/>
        <w:rPr>
          <w:sz w:val="28"/>
          <w:szCs w:val="28"/>
          <w:lang w:eastAsia="ar-SA"/>
        </w:rPr>
      </w:pPr>
      <w:r w:rsidRPr="00011D88">
        <w:rPr>
          <w:sz w:val="28"/>
          <w:szCs w:val="28"/>
          <w:lang w:eastAsia="ar-SA"/>
        </w:rPr>
        <w:t>МУНИЦИПАЛЬНОЕ ОБРАЗОВАНИЕ</w:t>
      </w:r>
    </w:p>
    <w:p w:rsidR="00011D88" w:rsidRPr="00011D88" w:rsidRDefault="00011D88" w:rsidP="00011D88">
      <w:pPr>
        <w:jc w:val="center"/>
        <w:rPr>
          <w:sz w:val="28"/>
          <w:szCs w:val="28"/>
          <w:lang w:eastAsia="en-US"/>
        </w:rPr>
      </w:pPr>
      <w:r w:rsidRPr="00011D88">
        <w:rPr>
          <w:sz w:val="28"/>
          <w:szCs w:val="28"/>
          <w:lang w:eastAsia="en-US"/>
        </w:rPr>
        <w:t>ХАНТЫ-МАНСИЙСКИЙ РАЙОН</w:t>
      </w:r>
    </w:p>
    <w:p w:rsidR="00011D88" w:rsidRPr="00011D88" w:rsidRDefault="00011D88" w:rsidP="00011D88">
      <w:pPr>
        <w:jc w:val="center"/>
        <w:rPr>
          <w:sz w:val="28"/>
          <w:szCs w:val="28"/>
          <w:lang w:eastAsia="en-US"/>
        </w:rPr>
      </w:pPr>
      <w:r w:rsidRPr="00011D88">
        <w:rPr>
          <w:sz w:val="28"/>
          <w:szCs w:val="28"/>
          <w:lang w:eastAsia="en-US"/>
        </w:rPr>
        <w:t>Ханты-Мансийский автономный округ – Югра</w:t>
      </w:r>
    </w:p>
    <w:p w:rsidR="00011D88" w:rsidRPr="00011D88" w:rsidRDefault="00011D88" w:rsidP="00011D88">
      <w:pPr>
        <w:jc w:val="center"/>
        <w:rPr>
          <w:sz w:val="28"/>
          <w:szCs w:val="28"/>
          <w:lang w:eastAsia="en-US"/>
        </w:rPr>
      </w:pPr>
    </w:p>
    <w:p w:rsidR="00011D88" w:rsidRPr="00011D88" w:rsidRDefault="00011D88" w:rsidP="00011D88">
      <w:pPr>
        <w:jc w:val="center"/>
        <w:rPr>
          <w:b/>
          <w:sz w:val="28"/>
          <w:szCs w:val="28"/>
          <w:lang w:eastAsia="en-US"/>
        </w:rPr>
      </w:pPr>
      <w:r w:rsidRPr="00011D88">
        <w:rPr>
          <w:b/>
          <w:sz w:val="28"/>
          <w:szCs w:val="28"/>
          <w:lang w:eastAsia="en-US"/>
        </w:rPr>
        <w:t>АДМИНИСТРАЦИЯ ХАНТЫ-МАНСИЙСКОГО РАЙОНА</w:t>
      </w:r>
    </w:p>
    <w:p w:rsidR="00011D88" w:rsidRPr="00011D88" w:rsidRDefault="00011D88" w:rsidP="00011D88">
      <w:pPr>
        <w:jc w:val="center"/>
        <w:rPr>
          <w:b/>
          <w:sz w:val="28"/>
          <w:szCs w:val="28"/>
          <w:lang w:eastAsia="en-US"/>
        </w:rPr>
      </w:pPr>
    </w:p>
    <w:p w:rsidR="00011D88" w:rsidRPr="00011D88" w:rsidRDefault="00011D88" w:rsidP="00011D88">
      <w:pPr>
        <w:jc w:val="center"/>
        <w:rPr>
          <w:b/>
          <w:sz w:val="28"/>
          <w:szCs w:val="28"/>
          <w:lang w:eastAsia="en-US"/>
        </w:rPr>
      </w:pPr>
      <w:proofErr w:type="gramStart"/>
      <w:r w:rsidRPr="00011D88">
        <w:rPr>
          <w:b/>
          <w:sz w:val="28"/>
          <w:szCs w:val="28"/>
          <w:lang w:eastAsia="en-US"/>
        </w:rPr>
        <w:t>П</w:t>
      </w:r>
      <w:proofErr w:type="gramEnd"/>
      <w:r w:rsidRPr="00011D88">
        <w:rPr>
          <w:b/>
          <w:sz w:val="28"/>
          <w:szCs w:val="28"/>
          <w:lang w:eastAsia="en-US"/>
        </w:rPr>
        <w:t xml:space="preserve"> О С Т А Н О В Л Е Н И Е</w:t>
      </w:r>
    </w:p>
    <w:p w:rsidR="00011D88" w:rsidRPr="00011D88" w:rsidRDefault="00A93506" w:rsidP="00011D88">
      <w:pPr>
        <w:jc w:val="center"/>
        <w:rPr>
          <w:sz w:val="28"/>
          <w:szCs w:val="28"/>
          <w:lang w:eastAsia="en-US"/>
        </w:rPr>
      </w:pPr>
      <w:r>
        <w:rPr>
          <w:sz w:val="28"/>
          <w:szCs w:val="28"/>
          <w:lang w:eastAsia="en-US"/>
        </w:rPr>
        <w:t>ПРОЕКТ</w:t>
      </w:r>
    </w:p>
    <w:p w:rsidR="00011D88" w:rsidRPr="00011D88" w:rsidRDefault="00011D88" w:rsidP="00011D88">
      <w:pPr>
        <w:rPr>
          <w:sz w:val="28"/>
          <w:szCs w:val="28"/>
          <w:lang w:eastAsia="en-US"/>
        </w:rPr>
      </w:pPr>
      <w:r w:rsidRPr="00011D88">
        <w:rPr>
          <w:sz w:val="28"/>
          <w:szCs w:val="28"/>
          <w:lang w:eastAsia="en-US"/>
        </w:rPr>
        <w:t xml:space="preserve">от             </w:t>
      </w:r>
      <w:r w:rsidR="00764A85">
        <w:rPr>
          <w:sz w:val="28"/>
          <w:szCs w:val="28"/>
          <w:lang w:eastAsia="en-US"/>
        </w:rPr>
        <w:t xml:space="preserve">    </w:t>
      </w:r>
      <w:r w:rsidRPr="00011D88">
        <w:rPr>
          <w:sz w:val="28"/>
          <w:szCs w:val="28"/>
          <w:lang w:eastAsia="en-US"/>
        </w:rPr>
        <w:t xml:space="preserve">                                                                               № </w:t>
      </w:r>
    </w:p>
    <w:p w:rsidR="00011D88" w:rsidRPr="00011D88" w:rsidRDefault="00011D88" w:rsidP="00011D88">
      <w:pPr>
        <w:rPr>
          <w:i/>
          <w:lang w:eastAsia="en-US"/>
        </w:rPr>
      </w:pPr>
      <w:r w:rsidRPr="00011D88">
        <w:rPr>
          <w:i/>
          <w:lang w:eastAsia="en-US"/>
        </w:rPr>
        <w:t>г. Ханты-Мансийск</w:t>
      </w:r>
    </w:p>
    <w:p w:rsidR="00011D88" w:rsidRPr="00011D88" w:rsidRDefault="00011D88" w:rsidP="00011D88">
      <w:pPr>
        <w:suppressAutoHyphens/>
        <w:rPr>
          <w:sz w:val="28"/>
          <w:szCs w:val="28"/>
          <w:lang w:eastAsia="ar-SA"/>
        </w:rPr>
      </w:pPr>
    </w:p>
    <w:p w:rsidR="00BB52E7" w:rsidRDefault="00BB52E7" w:rsidP="00414FBD">
      <w:pPr>
        <w:rPr>
          <w:sz w:val="28"/>
          <w:szCs w:val="28"/>
        </w:rPr>
      </w:pPr>
    </w:p>
    <w:p w:rsidR="00F03037" w:rsidRDefault="00BB52E7" w:rsidP="00BB52E7">
      <w:pPr>
        <w:rPr>
          <w:sz w:val="28"/>
          <w:szCs w:val="28"/>
        </w:rPr>
      </w:pPr>
      <w:r>
        <w:rPr>
          <w:sz w:val="28"/>
          <w:szCs w:val="28"/>
        </w:rPr>
        <w:t>О</w:t>
      </w:r>
      <w:r w:rsidR="00F03037">
        <w:rPr>
          <w:sz w:val="28"/>
          <w:szCs w:val="28"/>
        </w:rPr>
        <w:t>б утверждении</w:t>
      </w:r>
    </w:p>
    <w:p w:rsidR="00BB52E7" w:rsidRDefault="00BB52E7" w:rsidP="00BB52E7">
      <w:pPr>
        <w:rPr>
          <w:sz w:val="28"/>
          <w:szCs w:val="28"/>
        </w:rPr>
      </w:pPr>
      <w:r w:rsidRPr="00BB52E7">
        <w:rPr>
          <w:sz w:val="28"/>
          <w:szCs w:val="28"/>
        </w:rPr>
        <w:t>П</w:t>
      </w:r>
      <w:r>
        <w:rPr>
          <w:sz w:val="28"/>
          <w:szCs w:val="28"/>
        </w:rPr>
        <w:t>оложени</w:t>
      </w:r>
      <w:r w:rsidR="00F03037">
        <w:rPr>
          <w:sz w:val="28"/>
          <w:szCs w:val="28"/>
        </w:rPr>
        <w:t>я</w:t>
      </w:r>
      <w:bookmarkStart w:id="0" w:name="_GoBack"/>
      <w:bookmarkEnd w:id="0"/>
      <w:r>
        <w:rPr>
          <w:sz w:val="28"/>
          <w:szCs w:val="28"/>
        </w:rPr>
        <w:t xml:space="preserve"> об </w:t>
      </w:r>
      <w:proofErr w:type="gramStart"/>
      <w:r>
        <w:rPr>
          <w:sz w:val="28"/>
          <w:szCs w:val="28"/>
        </w:rPr>
        <w:t>О</w:t>
      </w:r>
      <w:r w:rsidRPr="00BB52E7">
        <w:rPr>
          <w:sz w:val="28"/>
          <w:szCs w:val="28"/>
        </w:rPr>
        <w:t>бщественном</w:t>
      </w:r>
      <w:proofErr w:type="gramEnd"/>
    </w:p>
    <w:p w:rsidR="00BB52E7" w:rsidRDefault="00BB52E7" w:rsidP="00BB52E7">
      <w:pPr>
        <w:jc w:val="both"/>
        <w:rPr>
          <w:sz w:val="28"/>
          <w:szCs w:val="28"/>
        </w:rPr>
      </w:pPr>
      <w:proofErr w:type="gramStart"/>
      <w:r>
        <w:rPr>
          <w:sz w:val="28"/>
          <w:szCs w:val="28"/>
        </w:rPr>
        <w:t>с</w:t>
      </w:r>
      <w:r w:rsidRPr="00BB52E7">
        <w:rPr>
          <w:sz w:val="28"/>
          <w:szCs w:val="28"/>
        </w:rPr>
        <w:t>овете</w:t>
      </w:r>
      <w:proofErr w:type="gramEnd"/>
      <w:r w:rsidRPr="00BB52E7">
        <w:rPr>
          <w:sz w:val="28"/>
          <w:szCs w:val="28"/>
        </w:rPr>
        <w:t xml:space="preserve"> по физической культуре</w:t>
      </w:r>
    </w:p>
    <w:p w:rsidR="00BB52E7" w:rsidRDefault="00BB52E7" w:rsidP="00BB52E7">
      <w:pPr>
        <w:jc w:val="both"/>
        <w:rPr>
          <w:sz w:val="28"/>
          <w:szCs w:val="28"/>
        </w:rPr>
      </w:pPr>
      <w:r w:rsidRPr="00BB52E7">
        <w:rPr>
          <w:sz w:val="28"/>
          <w:szCs w:val="28"/>
        </w:rPr>
        <w:t>и спорту при администрации</w:t>
      </w:r>
    </w:p>
    <w:p w:rsidR="00ED286C" w:rsidRPr="00E609D7" w:rsidRDefault="00BB52E7" w:rsidP="00BB52E7">
      <w:pPr>
        <w:jc w:val="both"/>
        <w:rPr>
          <w:sz w:val="28"/>
          <w:szCs w:val="28"/>
        </w:rPr>
      </w:pPr>
      <w:r w:rsidRPr="00BB52E7">
        <w:rPr>
          <w:sz w:val="28"/>
          <w:szCs w:val="28"/>
        </w:rPr>
        <w:t>Ханты – Мансийского  района</w:t>
      </w:r>
    </w:p>
    <w:p w:rsidR="00ED286C" w:rsidRPr="00E609D7" w:rsidRDefault="00ED286C" w:rsidP="00ED286C">
      <w:pPr>
        <w:jc w:val="both"/>
        <w:rPr>
          <w:sz w:val="20"/>
          <w:szCs w:val="20"/>
        </w:rPr>
      </w:pPr>
    </w:p>
    <w:p w:rsidR="00ED286C" w:rsidRPr="00011D88" w:rsidRDefault="00ED286C" w:rsidP="00ED286C">
      <w:pPr>
        <w:jc w:val="both"/>
        <w:rPr>
          <w:szCs w:val="20"/>
        </w:rPr>
      </w:pPr>
    </w:p>
    <w:p w:rsidR="00ED286C" w:rsidRPr="00E609D7" w:rsidRDefault="00ED286C" w:rsidP="00ED286C">
      <w:pPr>
        <w:ind w:firstLine="708"/>
        <w:jc w:val="both"/>
        <w:rPr>
          <w:sz w:val="28"/>
          <w:szCs w:val="28"/>
        </w:rPr>
      </w:pPr>
      <w:proofErr w:type="gramStart"/>
      <w:r w:rsidRPr="00E609D7">
        <w:rPr>
          <w:sz w:val="28"/>
          <w:szCs w:val="28"/>
        </w:rPr>
        <w:t xml:space="preserve">В соответствии с </w:t>
      </w:r>
      <w:r w:rsidR="00BB52E7" w:rsidRPr="00BB52E7">
        <w:rPr>
          <w:sz w:val="28"/>
          <w:szCs w:val="28"/>
        </w:rPr>
        <w:t>Федеральны</w:t>
      </w:r>
      <w:r w:rsidR="00BB52E7">
        <w:rPr>
          <w:sz w:val="28"/>
          <w:szCs w:val="28"/>
        </w:rPr>
        <w:t>м</w:t>
      </w:r>
      <w:r w:rsidR="00BB52E7" w:rsidRPr="00BB52E7">
        <w:rPr>
          <w:sz w:val="28"/>
          <w:szCs w:val="28"/>
        </w:rPr>
        <w:t xml:space="preserve"> закон</w:t>
      </w:r>
      <w:r w:rsidR="00BB52E7">
        <w:rPr>
          <w:sz w:val="28"/>
          <w:szCs w:val="28"/>
        </w:rPr>
        <w:t>ом</w:t>
      </w:r>
      <w:r w:rsidR="00BB52E7" w:rsidRPr="00BB52E7">
        <w:rPr>
          <w:sz w:val="28"/>
          <w:szCs w:val="28"/>
        </w:rPr>
        <w:t xml:space="preserve"> от 21 июля 2014 г. N 212-ФЗ "Об основах общественного контроля в Российской Федерации"</w:t>
      </w:r>
      <w:r w:rsidR="00BB52E7">
        <w:rPr>
          <w:sz w:val="28"/>
          <w:szCs w:val="28"/>
        </w:rPr>
        <w:t xml:space="preserve">, </w:t>
      </w:r>
      <w:r w:rsidR="00BB52E7" w:rsidRPr="00BB52E7">
        <w:rPr>
          <w:sz w:val="28"/>
          <w:szCs w:val="28"/>
        </w:rPr>
        <w:t>Законом «Об общественном контроле в Ханты – Мансийском  автономном округе – Югре»  от 19 ноября 2014 года № 96-ОЗ, Постановлением Губернатора от 25.12.2014 № 142 "О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w:t>
      </w:r>
      <w:r w:rsidR="007705E7" w:rsidRPr="007705E7">
        <w:rPr>
          <w:sz w:val="28"/>
          <w:szCs w:val="28"/>
        </w:rPr>
        <w:t>:</w:t>
      </w:r>
      <w:proofErr w:type="gramEnd"/>
    </w:p>
    <w:p w:rsidR="00ED286C" w:rsidRDefault="00ED286C" w:rsidP="00ED286C">
      <w:pPr>
        <w:jc w:val="both"/>
        <w:rPr>
          <w:sz w:val="28"/>
          <w:szCs w:val="28"/>
        </w:rPr>
      </w:pPr>
    </w:p>
    <w:p w:rsidR="00BB52E7" w:rsidRDefault="00BB52E7" w:rsidP="00BB52E7">
      <w:pPr>
        <w:tabs>
          <w:tab w:val="left" w:pos="1080"/>
        </w:tabs>
        <w:jc w:val="both"/>
        <w:rPr>
          <w:sz w:val="28"/>
          <w:szCs w:val="28"/>
        </w:rPr>
      </w:pPr>
      <w:r>
        <w:rPr>
          <w:sz w:val="28"/>
          <w:szCs w:val="28"/>
        </w:rPr>
        <w:tab/>
        <w:t>1.</w:t>
      </w:r>
      <w:r w:rsidRPr="00BB52E7">
        <w:rPr>
          <w:sz w:val="28"/>
          <w:szCs w:val="28"/>
        </w:rPr>
        <w:t>Утвердить</w:t>
      </w:r>
      <w:r>
        <w:rPr>
          <w:sz w:val="28"/>
          <w:szCs w:val="28"/>
        </w:rPr>
        <w:t>:</w:t>
      </w:r>
    </w:p>
    <w:p w:rsidR="00BB52E7" w:rsidRPr="00BB52E7" w:rsidRDefault="00BB52E7" w:rsidP="00BB52E7">
      <w:pPr>
        <w:tabs>
          <w:tab w:val="left" w:pos="1080"/>
        </w:tabs>
        <w:jc w:val="both"/>
        <w:rPr>
          <w:color w:val="333333"/>
          <w:sz w:val="28"/>
          <w:szCs w:val="28"/>
        </w:rPr>
      </w:pPr>
      <w:r w:rsidRPr="00BB52E7">
        <w:rPr>
          <w:sz w:val="28"/>
          <w:szCs w:val="28"/>
        </w:rPr>
        <w:t xml:space="preserve"> </w:t>
      </w:r>
      <w:r>
        <w:rPr>
          <w:sz w:val="28"/>
          <w:szCs w:val="28"/>
        </w:rPr>
        <w:tab/>
      </w:r>
      <w:r w:rsidRPr="00BB52E7">
        <w:rPr>
          <w:sz w:val="28"/>
          <w:szCs w:val="28"/>
        </w:rPr>
        <w:t xml:space="preserve">Положение </w:t>
      </w:r>
      <w:r w:rsidRPr="00BB52E7">
        <w:rPr>
          <w:sz w:val="28"/>
          <w:szCs w:val="28"/>
        </w:rPr>
        <w:t>о</w:t>
      </w:r>
      <w:r w:rsidRPr="00BB52E7">
        <w:rPr>
          <w:sz w:val="28"/>
          <w:szCs w:val="28"/>
        </w:rPr>
        <w:t>б О</w:t>
      </w:r>
      <w:r w:rsidRPr="00BB52E7">
        <w:rPr>
          <w:sz w:val="28"/>
          <w:szCs w:val="28"/>
        </w:rPr>
        <w:t>бщественном</w:t>
      </w:r>
      <w:r w:rsidRPr="00BB52E7">
        <w:rPr>
          <w:sz w:val="28"/>
          <w:szCs w:val="28"/>
        </w:rPr>
        <w:t xml:space="preserve"> совете по физической </w:t>
      </w:r>
      <w:r w:rsidRPr="00BB52E7">
        <w:rPr>
          <w:sz w:val="28"/>
          <w:szCs w:val="28"/>
        </w:rPr>
        <w:t>культуре</w:t>
      </w:r>
      <w:r w:rsidRPr="00BB52E7">
        <w:rPr>
          <w:sz w:val="28"/>
          <w:szCs w:val="28"/>
        </w:rPr>
        <w:t xml:space="preserve"> </w:t>
      </w:r>
      <w:r w:rsidRPr="00BB52E7">
        <w:rPr>
          <w:sz w:val="28"/>
          <w:szCs w:val="28"/>
        </w:rPr>
        <w:t>и спорту при администрации</w:t>
      </w:r>
      <w:r w:rsidRPr="00BB52E7">
        <w:rPr>
          <w:sz w:val="28"/>
          <w:szCs w:val="28"/>
        </w:rPr>
        <w:t xml:space="preserve"> </w:t>
      </w:r>
      <w:r w:rsidRPr="00BB52E7">
        <w:rPr>
          <w:sz w:val="28"/>
          <w:szCs w:val="28"/>
        </w:rPr>
        <w:t>Ханты – Мансийского  района</w:t>
      </w:r>
      <w:r w:rsidRPr="00BB52E7">
        <w:rPr>
          <w:sz w:val="28"/>
          <w:szCs w:val="28"/>
        </w:rPr>
        <w:t xml:space="preserve"> (Приложение 1)</w:t>
      </w:r>
      <w:r>
        <w:rPr>
          <w:sz w:val="28"/>
          <w:szCs w:val="28"/>
        </w:rPr>
        <w:t>.</w:t>
      </w:r>
    </w:p>
    <w:p w:rsidR="00BB52E7" w:rsidRPr="00BB52E7" w:rsidRDefault="00BB52E7" w:rsidP="00BB52E7">
      <w:pPr>
        <w:tabs>
          <w:tab w:val="left" w:pos="1080"/>
        </w:tabs>
        <w:jc w:val="both"/>
        <w:rPr>
          <w:color w:val="333333"/>
          <w:sz w:val="28"/>
          <w:szCs w:val="28"/>
        </w:rPr>
      </w:pPr>
      <w:r>
        <w:rPr>
          <w:color w:val="333333"/>
          <w:sz w:val="28"/>
          <w:szCs w:val="28"/>
        </w:rPr>
        <w:tab/>
        <w:t>2</w:t>
      </w:r>
      <w:r w:rsidRPr="00BB52E7">
        <w:rPr>
          <w:color w:val="333333"/>
          <w:sz w:val="28"/>
          <w:szCs w:val="28"/>
        </w:rPr>
        <w:t>. Настоящее постановление вступает в силу после е</w:t>
      </w:r>
      <w:r>
        <w:rPr>
          <w:color w:val="333333"/>
          <w:sz w:val="28"/>
          <w:szCs w:val="28"/>
        </w:rPr>
        <w:t xml:space="preserve">го официального опубликования. </w:t>
      </w:r>
    </w:p>
    <w:p w:rsidR="00BB52E7" w:rsidRPr="00BB52E7" w:rsidRDefault="00BB52E7" w:rsidP="00BB52E7">
      <w:pPr>
        <w:tabs>
          <w:tab w:val="left" w:pos="1080"/>
        </w:tabs>
        <w:jc w:val="both"/>
        <w:rPr>
          <w:color w:val="333333"/>
          <w:sz w:val="28"/>
          <w:szCs w:val="28"/>
        </w:rPr>
      </w:pPr>
      <w:r w:rsidRPr="00BB52E7">
        <w:rPr>
          <w:color w:val="333333"/>
          <w:sz w:val="28"/>
          <w:szCs w:val="28"/>
        </w:rPr>
        <w:tab/>
      </w:r>
      <w:r>
        <w:rPr>
          <w:color w:val="333333"/>
          <w:sz w:val="28"/>
          <w:szCs w:val="28"/>
        </w:rPr>
        <w:t>3</w:t>
      </w:r>
      <w:r w:rsidRPr="00BB52E7">
        <w:rPr>
          <w:color w:val="333333"/>
          <w:sz w:val="28"/>
          <w:szCs w:val="28"/>
        </w:rPr>
        <w:t>. Опубликовать настоящее постановление в газете «Наш район»                   и разместить на официальном сайте администрации Ханты-Мансийского района.</w:t>
      </w:r>
    </w:p>
    <w:p w:rsidR="00BB52E7" w:rsidRPr="00BB52E7" w:rsidRDefault="00BB52E7" w:rsidP="00BB52E7">
      <w:pPr>
        <w:tabs>
          <w:tab w:val="left" w:pos="1080"/>
        </w:tabs>
        <w:jc w:val="both"/>
        <w:rPr>
          <w:color w:val="333333"/>
          <w:sz w:val="28"/>
          <w:szCs w:val="28"/>
        </w:rPr>
      </w:pPr>
      <w:r w:rsidRPr="00BB52E7">
        <w:rPr>
          <w:color w:val="333333"/>
          <w:sz w:val="28"/>
          <w:szCs w:val="28"/>
        </w:rPr>
        <w:tab/>
      </w:r>
      <w:r>
        <w:rPr>
          <w:color w:val="333333"/>
          <w:sz w:val="28"/>
          <w:szCs w:val="28"/>
        </w:rPr>
        <w:t xml:space="preserve">4. </w:t>
      </w:r>
      <w:proofErr w:type="gramStart"/>
      <w:r>
        <w:rPr>
          <w:color w:val="333333"/>
          <w:sz w:val="28"/>
          <w:szCs w:val="28"/>
        </w:rPr>
        <w:t>Контроль за</w:t>
      </w:r>
      <w:proofErr w:type="gramEnd"/>
      <w:r>
        <w:rPr>
          <w:color w:val="333333"/>
          <w:sz w:val="28"/>
          <w:szCs w:val="28"/>
        </w:rPr>
        <w:t xml:space="preserve">  выполнением П</w:t>
      </w:r>
      <w:r w:rsidRPr="00BB52E7">
        <w:rPr>
          <w:color w:val="333333"/>
          <w:sz w:val="28"/>
          <w:szCs w:val="28"/>
        </w:rPr>
        <w:t>остановления возложить на заместителя главы администрации Ханты-Мансийского района</w:t>
      </w:r>
      <w:r>
        <w:rPr>
          <w:color w:val="333333"/>
          <w:sz w:val="28"/>
          <w:szCs w:val="28"/>
        </w:rPr>
        <w:t xml:space="preserve"> по социальным вопросам</w:t>
      </w:r>
      <w:r w:rsidRPr="00BB52E7">
        <w:rPr>
          <w:color w:val="333333"/>
          <w:sz w:val="28"/>
          <w:szCs w:val="28"/>
        </w:rPr>
        <w:t xml:space="preserve">.          </w:t>
      </w:r>
    </w:p>
    <w:p w:rsidR="00BB52E7" w:rsidRPr="00BB52E7" w:rsidRDefault="00BB52E7" w:rsidP="00BB52E7">
      <w:pPr>
        <w:tabs>
          <w:tab w:val="left" w:pos="1080"/>
        </w:tabs>
        <w:jc w:val="both"/>
        <w:rPr>
          <w:color w:val="333333"/>
          <w:sz w:val="28"/>
          <w:szCs w:val="28"/>
        </w:rPr>
      </w:pPr>
    </w:p>
    <w:p w:rsidR="00BB52E7" w:rsidRDefault="00BB52E7" w:rsidP="00BB52E7">
      <w:pPr>
        <w:pStyle w:val="af"/>
        <w:shd w:val="clear" w:color="auto" w:fill="FFFFFF"/>
        <w:spacing w:before="0" w:beforeAutospacing="0" w:after="150" w:afterAutospacing="0"/>
        <w:jc w:val="right"/>
        <w:rPr>
          <w:color w:val="333333"/>
          <w:sz w:val="28"/>
          <w:szCs w:val="28"/>
        </w:rPr>
      </w:pPr>
    </w:p>
    <w:p w:rsidR="00BB52E7" w:rsidRPr="00BB52E7" w:rsidRDefault="00BB52E7" w:rsidP="00BB52E7">
      <w:pPr>
        <w:rPr>
          <w:color w:val="333333"/>
          <w:sz w:val="28"/>
          <w:szCs w:val="28"/>
        </w:rPr>
      </w:pPr>
      <w:r w:rsidRPr="00BB52E7">
        <w:rPr>
          <w:color w:val="333333"/>
          <w:sz w:val="28"/>
          <w:szCs w:val="28"/>
        </w:rPr>
        <w:t xml:space="preserve">Глава Ханты-Мансийского района </w:t>
      </w:r>
      <w:r w:rsidRPr="00BB52E7">
        <w:rPr>
          <w:color w:val="333333"/>
          <w:sz w:val="28"/>
          <w:szCs w:val="28"/>
        </w:rPr>
        <w:tab/>
      </w:r>
      <w:r w:rsidRPr="00BB52E7">
        <w:rPr>
          <w:color w:val="333333"/>
          <w:sz w:val="28"/>
          <w:szCs w:val="28"/>
        </w:rPr>
        <w:tab/>
      </w:r>
      <w:r w:rsidRPr="00BB52E7">
        <w:rPr>
          <w:color w:val="333333"/>
          <w:sz w:val="28"/>
          <w:szCs w:val="28"/>
        </w:rPr>
        <w:tab/>
      </w:r>
      <w:r w:rsidRPr="00BB52E7">
        <w:rPr>
          <w:color w:val="333333"/>
          <w:sz w:val="28"/>
          <w:szCs w:val="28"/>
        </w:rPr>
        <w:tab/>
      </w:r>
      <w:r w:rsidRPr="00BB52E7">
        <w:rPr>
          <w:color w:val="333333"/>
          <w:sz w:val="28"/>
          <w:szCs w:val="28"/>
        </w:rPr>
        <w:tab/>
      </w:r>
      <w:r w:rsidRPr="00BB52E7">
        <w:rPr>
          <w:color w:val="333333"/>
          <w:sz w:val="28"/>
          <w:szCs w:val="28"/>
        </w:rPr>
        <w:tab/>
      </w:r>
      <w:proofErr w:type="spellStart"/>
      <w:r w:rsidRPr="00BB52E7">
        <w:rPr>
          <w:color w:val="333333"/>
          <w:sz w:val="28"/>
          <w:szCs w:val="28"/>
        </w:rPr>
        <w:t>К.Р.Минулин</w:t>
      </w:r>
      <w:proofErr w:type="spellEnd"/>
      <w:r w:rsidRPr="00BB52E7">
        <w:rPr>
          <w:color w:val="333333"/>
          <w:sz w:val="28"/>
          <w:szCs w:val="28"/>
        </w:rPr>
        <w:t xml:space="preserve">                                                                                               </w:t>
      </w:r>
    </w:p>
    <w:p w:rsidR="00BB52E7" w:rsidRDefault="00BB52E7" w:rsidP="00BB52E7">
      <w:pPr>
        <w:pStyle w:val="af"/>
        <w:shd w:val="clear" w:color="auto" w:fill="FFFFFF"/>
        <w:spacing w:before="0" w:beforeAutospacing="0" w:after="150" w:afterAutospacing="0"/>
        <w:jc w:val="both"/>
        <w:rPr>
          <w:color w:val="333333"/>
          <w:sz w:val="28"/>
          <w:szCs w:val="28"/>
        </w:rPr>
      </w:pPr>
    </w:p>
    <w:p w:rsidR="00BB52E7" w:rsidRPr="00DB0329" w:rsidRDefault="00BB52E7" w:rsidP="00BB52E7">
      <w:pPr>
        <w:pStyle w:val="af"/>
        <w:shd w:val="clear" w:color="auto" w:fill="FFFFFF"/>
        <w:spacing w:before="0" w:beforeAutospacing="0" w:after="150" w:afterAutospacing="0"/>
        <w:jc w:val="right"/>
        <w:rPr>
          <w:color w:val="333333"/>
          <w:sz w:val="28"/>
          <w:szCs w:val="28"/>
        </w:rPr>
      </w:pPr>
      <w:r w:rsidRPr="00DB0329">
        <w:rPr>
          <w:color w:val="333333"/>
          <w:sz w:val="28"/>
          <w:szCs w:val="28"/>
        </w:rPr>
        <w:t>Приложение</w:t>
      </w:r>
      <w:r>
        <w:rPr>
          <w:color w:val="333333"/>
          <w:sz w:val="28"/>
          <w:szCs w:val="28"/>
        </w:rPr>
        <w:t xml:space="preserve"> 1</w:t>
      </w:r>
      <w:r>
        <w:rPr>
          <w:color w:val="333333"/>
          <w:sz w:val="28"/>
          <w:szCs w:val="28"/>
        </w:rPr>
        <w:br/>
        <w:t>к П</w:t>
      </w:r>
      <w:r w:rsidRPr="00DB0329">
        <w:rPr>
          <w:color w:val="333333"/>
          <w:sz w:val="28"/>
          <w:szCs w:val="28"/>
        </w:rPr>
        <w:t>остановлению администрации</w:t>
      </w:r>
      <w:r w:rsidRPr="00DB0329">
        <w:rPr>
          <w:color w:val="333333"/>
          <w:sz w:val="28"/>
          <w:szCs w:val="28"/>
        </w:rPr>
        <w:br/>
      </w:r>
      <w:r>
        <w:rPr>
          <w:color w:val="333333"/>
          <w:sz w:val="28"/>
          <w:szCs w:val="28"/>
        </w:rPr>
        <w:t>Ханты-Мансийского района</w:t>
      </w:r>
      <w:r w:rsidRPr="00DB0329">
        <w:rPr>
          <w:color w:val="333333"/>
          <w:sz w:val="28"/>
          <w:szCs w:val="28"/>
        </w:rPr>
        <w:br/>
      </w:r>
      <w:proofErr w:type="gramStart"/>
      <w:r w:rsidRPr="00DB0329">
        <w:rPr>
          <w:color w:val="333333"/>
          <w:sz w:val="28"/>
          <w:szCs w:val="28"/>
        </w:rPr>
        <w:t>от</w:t>
      </w:r>
      <w:proofErr w:type="gramEnd"/>
      <w:r>
        <w:rPr>
          <w:color w:val="333333"/>
          <w:sz w:val="28"/>
          <w:szCs w:val="28"/>
        </w:rPr>
        <w:t xml:space="preserve">                         </w:t>
      </w:r>
      <w:r w:rsidRPr="00DB0329">
        <w:rPr>
          <w:color w:val="333333"/>
          <w:sz w:val="28"/>
          <w:szCs w:val="28"/>
        </w:rPr>
        <w:t>  </w:t>
      </w:r>
      <w:r w:rsidRPr="00DB0329">
        <w:rPr>
          <w:color w:val="333333"/>
          <w:sz w:val="28"/>
          <w:szCs w:val="28"/>
        </w:rPr>
        <w:br/>
      </w:r>
    </w:p>
    <w:p w:rsidR="00BB52E7" w:rsidRPr="00DB0329" w:rsidRDefault="00BB52E7" w:rsidP="00BB52E7">
      <w:pPr>
        <w:pStyle w:val="af"/>
        <w:shd w:val="clear" w:color="auto" w:fill="FFFFFF"/>
        <w:spacing w:before="0" w:beforeAutospacing="0" w:after="150" w:afterAutospacing="0"/>
        <w:jc w:val="center"/>
        <w:rPr>
          <w:color w:val="333333"/>
          <w:sz w:val="28"/>
          <w:szCs w:val="28"/>
        </w:rPr>
      </w:pPr>
      <w:r w:rsidRPr="00DB0329">
        <w:rPr>
          <w:color w:val="333333"/>
          <w:sz w:val="28"/>
          <w:szCs w:val="28"/>
        </w:rPr>
        <w:t>ПОЛОЖЕНИЕ </w:t>
      </w:r>
      <w:r w:rsidRPr="00DB0329">
        <w:rPr>
          <w:color w:val="333333"/>
          <w:sz w:val="28"/>
          <w:szCs w:val="28"/>
        </w:rPr>
        <w:br/>
        <w:t>об общественн</w:t>
      </w:r>
      <w:r>
        <w:rPr>
          <w:color w:val="333333"/>
          <w:sz w:val="28"/>
          <w:szCs w:val="28"/>
        </w:rPr>
        <w:t>ом Совете по физической культуре и спорту</w:t>
      </w:r>
      <w:r w:rsidRPr="00DB0329">
        <w:rPr>
          <w:color w:val="333333"/>
          <w:sz w:val="28"/>
          <w:szCs w:val="28"/>
        </w:rPr>
        <w:t xml:space="preserve"> при администрации </w:t>
      </w:r>
      <w:r>
        <w:rPr>
          <w:color w:val="333333"/>
          <w:sz w:val="28"/>
          <w:szCs w:val="28"/>
        </w:rPr>
        <w:t>Ханты – Мансийского  района</w:t>
      </w:r>
    </w:p>
    <w:p w:rsidR="00BB52E7" w:rsidRPr="00DB0329" w:rsidRDefault="00BB52E7" w:rsidP="00BB52E7">
      <w:pPr>
        <w:pStyle w:val="af"/>
        <w:shd w:val="clear" w:color="auto" w:fill="FFFFFF"/>
        <w:spacing w:before="0" w:beforeAutospacing="0" w:after="150" w:afterAutospacing="0"/>
        <w:jc w:val="center"/>
        <w:rPr>
          <w:color w:val="333333"/>
          <w:sz w:val="28"/>
          <w:szCs w:val="28"/>
        </w:rPr>
      </w:pPr>
      <w:r w:rsidRPr="00DB0329">
        <w:rPr>
          <w:color w:val="333333"/>
          <w:sz w:val="28"/>
          <w:szCs w:val="28"/>
        </w:rPr>
        <w:t>1. Общие положения</w:t>
      </w:r>
    </w:p>
    <w:p w:rsidR="00BB52E7" w:rsidRPr="00DB0329" w:rsidRDefault="00BB52E7" w:rsidP="00BB52E7">
      <w:pPr>
        <w:pStyle w:val="af"/>
        <w:shd w:val="clear" w:color="auto" w:fill="FFFFFF"/>
        <w:spacing w:before="0" w:beforeAutospacing="0" w:after="150" w:afterAutospacing="0"/>
        <w:jc w:val="both"/>
        <w:rPr>
          <w:color w:val="333333"/>
          <w:sz w:val="28"/>
          <w:szCs w:val="28"/>
        </w:rPr>
      </w:pPr>
      <w:r w:rsidRPr="00DB0329">
        <w:rPr>
          <w:color w:val="333333"/>
          <w:sz w:val="28"/>
          <w:szCs w:val="28"/>
        </w:rPr>
        <w:t>1. Положение об общественн</w:t>
      </w:r>
      <w:r>
        <w:rPr>
          <w:color w:val="333333"/>
          <w:sz w:val="28"/>
          <w:szCs w:val="28"/>
        </w:rPr>
        <w:t>ом</w:t>
      </w:r>
      <w:r w:rsidRPr="00DB0329">
        <w:rPr>
          <w:color w:val="333333"/>
          <w:sz w:val="28"/>
          <w:szCs w:val="28"/>
        </w:rPr>
        <w:t xml:space="preserve"> совет</w:t>
      </w:r>
      <w:r>
        <w:rPr>
          <w:color w:val="333333"/>
          <w:sz w:val="28"/>
          <w:szCs w:val="28"/>
        </w:rPr>
        <w:t>е</w:t>
      </w:r>
      <w:r w:rsidRPr="00DB0329">
        <w:rPr>
          <w:color w:val="333333"/>
          <w:sz w:val="28"/>
          <w:szCs w:val="28"/>
        </w:rPr>
        <w:t xml:space="preserve"> по физической культуре и спорту при администрации Ханты – Мансийского  района (далее - Положение) определяет функции, порядок формирования и организации деятельности общественн</w:t>
      </w:r>
      <w:r>
        <w:rPr>
          <w:color w:val="333333"/>
          <w:sz w:val="28"/>
          <w:szCs w:val="28"/>
        </w:rPr>
        <w:t>ого</w:t>
      </w:r>
      <w:r w:rsidRPr="00DB0329">
        <w:rPr>
          <w:color w:val="333333"/>
          <w:sz w:val="28"/>
          <w:szCs w:val="28"/>
        </w:rPr>
        <w:t xml:space="preserve"> совет</w:t>
      </w:r>
      <w:r>
        <w:rPr>
          <w:color w:val="333333"/>
          <w:sz w:val="28"/>
          <w:szCs w:val="28"/>
        </w:rPr>
        <w:t>а</w:t>
      </w:r>
      <w:r w:rsidRPr="00DB0329">
        <w:rPr>
          <w:color w:val="333333"/>
          <w:sz w:val="28"/>
          <w:szCs w:val="28"/>
        </w:rPr>
        <w:t>.</w:t>
      </w:r>
    </w:p>
    <w:p w:rsidR="00BB52E7" w:rsidRPr="002A6354" w:rsidRDefault="00BB52E7" w:rsidP="00BB52E7">
      <w:pPr>
        <w:pStyle w:val="af"/>
        <w:shd w:val="clear" w:color="auto" w:fill="FFFFFF"/>
        <w:spacing w:before="0" w:beforeAutospacing="0" w:after="150" w:afterAutospacing="0"/>
        <w:jc w:val="both"/>
        <w:rPr>
          <w:sz w:val="28"/>
          <w:szCs w:val="28"/>
        </w:rPr>
      </w:pPr>
      <w:r w:rsidRPr="002A6354">
        <w:rPr>
          <w:sz w:val="28"/>
          <w:szCs w:val="28"/>
        </w:rPr>
        <w:t xml:space="preserve">2. </w:t>
      </w:r>
      <w:proofErr w:type="gramStart"/>
      <w:r w:rsidRPr="002A6354">
        <w:rPr>
          <w:sz w:val="28"/>
          <w:szCs w:val="28"/>
        </w:rPr>
        <w:t>Общественный совет по физической культуре и спорту при администрации Ханты – Мансийского  района (далее - Общественный совет) является консул</w:t>
      </w:r>
      <w:r>
        <w:rPr>
          <w:sz w:val="28"/>
          <w:szCs w:val="28"/>
        </w:rPr>
        <w:t>ьтативно-совещательными органо</w:t>
      </w:r>
      <w:r w:rsidRPr="002A6354">
        <w:rPr>
          <w:sz w:val="28"/>
          <w:szCs w:val="28"/>
        </w:rPr>
        <w:t>м, созданным при администрации Ханты – Мансийского  района как исполнительно-распорядительном органе местного самоуправления для обеспечения взаимодействия органов местного самоуправления с гражданами и общественными объединениями, осуществляющими деятельность на территории Ханты – Мансийского  района, а также содействия в решении важных для населения вопросов экономического и социального развития</w:t>
      </w:r>
      <w:proofErr w:type="gramEnd"/>
      <w:r w:rsidRPr="002A6354">
        <w:rPr>
          <w:sz w:val="28"/>
          <w:szCs w:val="28"/>
        </w:rPr>
        <w:t>, разработке мер по поддержке гражданских инициатив, вовлечение жителей Ханты – Мансийского  района в непосредственное управление муниципальным образованием.</w:t>
      </w:r>
    </w:p>
    <w:p w:rsidR="00BB52E7" w:rsidRPr="002A6354" w:rsidRDefault="00BB52E7" w:rsidP="00BB52E7">
      <w:pPr>
        <w:pStyle w:val="af"/>
        <w:shd w:val="clear" w:color="auto" w:fill="FFFFFF"/>
        <w:spacing w:before="0" w:beforeAutospacing="0" w:after="150" w:afterAutospacing="0"/>
        <w:jc w:val="both"/>
        <w:rPr>
          <w:sz w:val="28"/>
          <w:szCs w:val="28"/>
        </w:rPr>
      </w:pPr>
      <w:r w:rsidRPr="002A6354">
        <w:rPr>
          <w:sz w:val="28"/>
          <w:szCs w:val="28"/>
        </w:rPr>
        <w:t xml:space="preserve">3. </w:t>
      </w:r>
      <w:proofErr w:type="gramStart"/>
      <w:r w:rsidRPr="002A6354">
        <w:rPr>
          <w:sz w:val="28"/>
          <w:szCs w:val="28"/>
        </w:rPr>
        <w:t xml:space="preserve">Общественный совет в своей деятельности руководствуются </w:t>
      </w:r>
      <w:r>
        <w:rPr>
          <w:sz w:val="28"/>
          <w:szCs w:val="28"/>
        </w:rPr>
        <w:t xml:space="preserve">Конституцией Российской Федерации, </w:t>
      </w:r>
      <w:r w:rsidRPr="000B10C9">
        <w:rPr>
          <w:sz w:val="28"/>
          <w:szCs w:val="28"/>
        </w:rPr>
        <w:t>Федеральн</w:t>
      </w:r>
      <w:r>
        <w:rPr>
          <w:sz w:val="28"/>
          <w:szCs w:val="28"/>
        </w:rPr>
        <w:t>ым</w:t>
      </w:r>
      <w:r w:rsidRPr="000B10C9">
        <w:rPr>
          <w:sz w:val="28"/>
          <w:szCs w:val="28"/>
        </w:rPr>
        <w:t xml:space="preserve"> закон</w:t>
      </w:r>
      <w:r>
        <w:rPr>
          <w:sz w:val="28"/>
          <w:szCs w:val="28"/>
        </w:rPr>
        <w:t>ом</w:t>
      </w:r>
      <w:r w:rsidRPr="000B10C9">
        <w:rPr>
          <w:sz w:val="28"/>
          <w:szCs w:val="28"/>
        </w:rPr>
        <w:t xml:space="preserve"> от 21 июля 2014 года № 212-ФЗ "Об основах общественного контроля в Российской Федерации"</w:t>
      </w:r>
      <w:r w:rsidRPr="002A6354">
        <w:rPr>
          <w:sz w:val="28"/>
          <w:szCs w:val="28"/>
        </w:rPr>
        <w:t xml:space="preserve">, </w:t>
      </w:r>
      <w:r>
        <w:rPr>
          <w:sz w:val="28"/>
          <w:szCs w:val="28"/>
        </w:rPr>
        <w:t>Законом «Об общественном контроле в Ханты – Мансийском  автономном округе – Югре»</w:t>
      </w:r>
      <w:r w:rsidRPr="000B10C9">
        <w:t xml:space="preserve"> </w:t>
      </w:r>
      <w:r>
        <w:t xml:space="preserve"> от </w:t>
      </w:r>
      <w:r>
        <w:rPr>
          <w:sz w:val="28"/>
          <w:szCs w:val="28"/>
        </w:rPr>
        <w:t xml:space="preserve">19 ноября 2014 года </w:t>
      </w:r>
      <w:r w:rsidRPr="000B10C9">
        <w:rPr>
          <w:sz w:val="28"/>
          <w:szCs w:val="28"/>
        </w:rPr>
        <w:t>№ 96-ОЗ</w:t>
      </w:r>
      <w:r>
        <w:rPr>
          <w:sz w:val="28"/>
          <w:szCs w:val="28"/>
        </w:rPr>
        <w:t xml:space="preserve">, </w:t>
      </w:r>
      <w:r w:rsidRPr="000B10C9">
        <w:rPr>
          <w:sz w:val="28"/>
          <w:szCs w:val="28"/>
        </w:rPr>
        <w:t>Постановление</w:t>
      </w:r>
      <w:r>
        <w:rPr>
          <w:sz w:val="28"/>
          <w:szCs w:val="28"/>
        </w:rPr>
        <w:t>м</w:t>
      </w:r>
      <w:r w:rsidRPr="000B10C9">
        <w:rPr>
          <w:sz w:val="28"/>
          <w:szCs w:val="28"/>
        </w:rPr>
        <w:t xml:space="preserve"> Губернатора от 25.12.2014 № 142 "О порядке образования общественных советов и типовом положении об общественном совете при исполнительном органе государственной</w:t>
      </w:r>
      <w:proofErr w:type="gramEnd"/>
      <w:r w:rsidRPr="000B10C9">
        <w:rPr>
          <w:sz w:val="28"/>
          <w:szCs w:val="28"/>
        </w:rPr>
        <w:t xml:space="preserve"> власти Ханты-Мансийского автономного округа - Югры"</w:t>
      </w:r>
      <w:r>
        <w:rPr>
          <w:sz w:val="28"/>
          <w:szCs w:val="28"/>
        </w:rPr>
        <w:t>,</w:t>
      </w:r>
      <w:r w:rsidRPr="000B10C9">
        <w:rPr>
          <w:sz w:val="28"/>
          <w:szCs w:val="28"/>
        </w:rPr>
        <w:t xml:space="preserve"> </w:t>
      </w:r>
      <w:r w:rsidRPr="002A6354">
        <w:rPr>
          <w:sz w:val="28"/>
          <w:szCs w:val="28"/>
        </w:rPr>
        <w:t>муниципальными нормативными правовыми актами</w:t>
      </w:r>
      <w:r w:rsidRPr="00AF6641">
        <w:t xml:space="preserve"> </w:t>
      </w:r>
      <w:r w:rsidRPr="00AF6641">
        <w:rPr>
          <w:sz w:val="28"/>
          <w:szCs w:val="28"/>
        </w:rPr>
        <w:t>Ханты – Мансийского  района</w:t>
      </w:r>
      <w:r w:rsidRPr="002A6354">
        <w:rPr>
          <w:sz w:val="28"/>
          <w:szCs w:val="28"/>
        </w:rPr>
        <w:t>, а также настоящим Положением.</w:t>
      </w:r>
    </w:p>
    <w:p w:rsidR="00BB52E7" w:rsidRPr="002A6354" w:rsidRDefault="00BB52E7" w:rsidP="00BB52E7">
      <w:pPr>
        <w:pStyle w:val="af"/>
        <w:shd w:val="clear" w:color="auto" w:fill="FFFFFF"/>
        <w:spacing w:before="0" w:beforeAutospacing="0" w:after="150" w:afterAutospacing="0"/>
        <w:jc w:val="both"/>
        <w:rPr>
          <w:sz w:val="28"/>
          <w:szCs w:val="28"/>
        </w:rPr>
      </w:pPr>
      <w:r w:rsidRPr="002A6354">
        <w:rPr>
          <w:sz w:val="28"/>
          <w:szCs w:val="28"/>
        </w:rPr>
        <w:t>4. Общественный совет в своей деятельности основывается на принципах открытости, инициативности, свободного обсуждения и коллективного решения совместных вопросов.</w:t>
      </w:r>
    </w:p>
    <w:p w:rsidR="00BB52E7" w:rsidRDefault="00BB52E7" w:rsidP="00BB52E7">
      <w:pPr>
        <w:pStyle w:val="af"/>
        <w:shd w:val="clear" w:color="auto" w:fill="FFFFFF"/>
        <w:spacing w:before="0" w:beforeAutospacing="0" w:after="150" w:afterAutospacing="0"/>
        <w:jc w:val="center"/>
        <w:rPr>
          <w:sz w:val="28"/>
          <w:szCs w:val="28"/>
        </w:rPr>
      </w:pPr>
      <w:r w:rsidRPr="000B10C9">
        <w:rPr>
          <w:sz w:val="28"/>
          <w:szCs w:val="28"/>
        </w:rPr>
        <w:t>2. Цели и задачи Общественного совета</w:t>
      </w:r>
    </w:p>
    <w:p w:rsidR="00BB52E7" w:rsidRPr="000B10C9" w:rsidRDefault="00BB52E7" w:rsidP="00BB52E7">
      <w:pPr>
        <w:pStyle w:val="af"/>
        <w:shd w:val="clear" w:color="auto" w:fill="FFFFFF"/>
        <w:spacing w:before="0" w:beforeAutospacing="0" w:after="150" w:afterAutospacing="0"/>
        <w:jc w:val="center"/>
        <w:rPr>
          <w:sz w:val="28"/>
          <w:szCs w:val="28"/>
        </w:rPr>
      </w:pPr>
    </w:p>
    <w:p w:rsidR="00BB52E7" w:rsidRPr="000B10C9" w:rsidRDefault="00BB52E7" w:rsidP="00BB52E7">
      <w:pPr>
        <w:pStyle w:val="af"/>
        <w:shd w:val="clear" w:color="auto" w:fill="FFFFFF"/>
        <w:spacing w:before="0" w:beforeAutospacing="0" w:after="150" w:afterAutospacing="0"/>
        <w:jc w:val="both"/>
        <w:rPr>
          <w:sz w:val="28"/>
          <w:szCs w:val="28"/>
        </w:rPr>
      </w:pPr>
      <w:r w:rsidRPr="000B10C9">
        <w:rPr>
          <w:sz w:val="28"/>
          <w:szCs w:val="28"/>
        </w:rPr>
        <w:t>1.Основной целью Общественного совета является обеспечение учета общественного мнения администрацией Ханты – Мансийского  района и должностными лицами администрации Ханты – Мансийского  района при принятии решений.</w:t>
      </w:r>
    </w:p>
    <w:p w:rsidR="00BB52E7" w:rsidRPr="000B10C9" w:rsidRDefault="00BB52E7" w:rsidP="00BB52E7">
      <w:pPr>
        <w:pStyle w:val="af"/>
        <w:shd w:val="clear" w:color="auto" w:fill="FFFFFF"/>
        <w:spacing w:before="0" w:beforeAutospacing="0" w:after="150" w:afterAutospacing="0"/>
        <w:rPr>
          <w:sz w:val="28"/>
          <w:szCs w:val="28"/>
        </w:rPr>
      </w:pPr>
      <w:r w:rsidRPr="000B10C9">
        <w:rPr>
          <w:sz w:val="28"/>
          <w:szCs w:val="28"/>
        </w:rPr>
        <w:t>2. Основными задачами Общественного совета являются:</w:t>
      </w:r>
    </w:p>
    <w:p w:rsidR="00BB52E7" w:rsidRPr="00AF6641" w:rsidRDefault="00BB52E7" w:rsidP="00BB52E7">
      <w:pPr>
        <w:pStyle w:val="af"/>
        <w:shd w:val="clear" w:color="auto" w:fill="FFFFFF"/>
        <w:spacing w:before="0" w:beforeAutospacing="0" w:after="150" w:afterAutospacing="0"/>
        <w:jc w:val="both"/>
        <w:rPr>
          <w:sz w:val="28"/>
          <w:szCs w:val="28"/>
        </w:rPr>
      </w:pPr>
      <w:r w:rsidRPr="00AF6641">
        <w:rPr>
          <w:sz w:val="28"/>
          <w:szCs w:val="28"/>
        </w:rPr>
        <w:t>1) объединение усилий граждан и администрации Ханты – Мансийского  района в решении вопросов общественно-политического и социально-экономического развития</w:t>
      </w:r>
      <w:r>
        <w:rPr>
          <w:sz w:val="28"/>
          <w:szCs w:val="28"/>
        </w:rPr>
        <w:t xml:space="preserve"> в области развития физической культуры и спорта</w:t>
      </w:r>
      <w:r w:rsidRPr="00AF6641">
        <w:rPr>
          <w:sz w:val="28"/>
          <w:szCs w:val="28"/>
        </w:rPr>
        <w:t>;</w:t>
      </w:r>
    </w:p>
    <w:p w:rsidR="00BB52E7" w:rsidRDefault="00BB52E7" w:rsidP="00BB52E7">
      <w:pPr>
        <w:pStyle w:val="af"/>
        <w:shd w:val="clear" w:color="auto" w:fill="FFFFFF"/>
        <w:spacing w:before="0" w:beforeAutospacing="0" w:after="150" w:afterAutospacing="0"/>
        <w:jc w:val="both"/>
        <w:rPr>
          <w:sz w:val="28"/>
          <w:szCs w:val="28"/>
        </w:rPr>
      </w:pPr>
      <w:r w:rsidRPr="00AF6641">
        <w:rPr>
          <w:sz w:val="28"/>
          <w:szCs w:val="28"/>
        </w:rPr>
        <w:t xml:space="preserve">2) развитие конструктивного диалога и социального </w:t>
      </w:r>
      <w:r>
        <w:rPr>
          <w:sz w:val="28"/>
          <w:szCs w:val="28"/>
        </w:rPr>
        <w:t>партнерства;</w:t>
      </w:r>
    </w:p>
    <w:p w:rsidR="00BB52E7" w:rsidRPr="00AF6641" w:rsidRDefault="00BB52E7" w:rsidP="00BB52E7">
      <w:pPr>
        <w:pStyle w:val="af"/>
        <w:shd w:val="clear" w:color="auto" w:fill="FFFFFF"/>
        <w:spacing w:before="0" w:beforeAutospacing="0" w:after="150" w:afterAutospacing="0"/>
        <w:jc w:val="both"/>
        <w:rPr>
          <w:sz w:val="28"/>
          <w:szCs w:val="28"/>
        </w:rPr>
      </w:pPr>
      <w:r w:rsidRPr="00AF6641">
        <w:rPr>
          <w:sz w:val="28"/>
          <w:szCs w:val="28"/>
        </w:rPr>
        <w:t>3) привлечение граждан к обсуждению вопросов развития</w:t>
      </w:r>
      <w:r w:rsidRPr="00AF6641">
        <w:t xml:space="preserve"> </w:t>
      </w:r>
      <w:r w:rsidRPr="00AF6641">
        <w:rPr>
          <w:sz w:val="28"/>
          <w:szCs w:val="28"/>
        </w:rPr>
        <w:t>физической культуры и спорта Ханты – Мансийского  района;</w:t>
      </w:r>
    </w:p>
    <w:p w:rsidR="00BB52E7" w:rsidRPr="00AF6641" w:rsidRDefault="00BB52E7" w:rsidP="00BB52E7">
      <w:pPr>
        <w:pStyle w:val="af"/>
        <w:shd w:val="clear" w:color="auto" w:fill="FFFFFF"/>
        <w:spacing w:before="0" w:beforeAutospacing="0" w:after="150" w:afterAutospacing="0"/>
        <w:jc w:val="both"/>
        <w:rPr>
          <w:sz w:val="28"/>
          <w:szCs w:val="28"/>
        </w:rPr>
      </w:pPr>
      <w:r w:rsidRPr="00AF6641">
        <w:rPr>
          <w:sz w:val="28"/>
          <w:szCs w:val="28"/>
        </w:rPr>
        <w:t>4) рассмотрение поступающих в администрацию Ханты – Мансийского  района инициатив граждан, в том числе правотворческих, выработка рекомендаций по ним;</w:t>
      </w:r>
    </w:p>
    <w:p w:rsidR="00BB52E7" w:rsidRPr="00AF6641" w:rsidRDefault="00BB52E7" w:rsidP="00BB52E7">
      <w:pPr>
        <w:pStyle w:val="af"/>
        <w:shd w:val="clear" w:color="auto" w:fill="FFFFFF"/>
        <w:spacing w:before="0" w:beforeAutospacing="0" w:after="150" w:afterAutospacing="0"/>
        <w:jc w:val="both"/>
        <w:rPr>
          <w:sz w:val="28"/>
          <w:szCs w:val="28"/>
        </w:rPr>
      </w:pPr>
      <w:r w:rsidRPr="00AF6641">
        <w:rPr>
          <w:sz w:val="28"/>
          <w:szCs w:val="28"/>
        </w:rPr>
        <w:t>5) рассмотрение, в случаях предусмотренных законодательством, а также по предложениям администрации Ханты – Мансийского  района проектов муниципальных нормативных правовых актов, в части, касающейся</w:t>
      </w:r>
      <w:r w:rsidRPr="00AF6641">
        <w:t xml:space="preserve"> </w:t>
      </w:r>
      <w:r w:rsidRPr="00AF6641">
        <w:rPr>
          <w:sz w:val="28"/>
          <w:szCs w:val="28"/>
        </w:rPr>
        <w:t>развития физической культуры и спорта.</w:t>
      </w:r>
    </w:p>
    <w:p w:rsidR="00BB52E7" w:rsidRPr="00AF6641" w:rsidRDefault="00BB52E7" w:rsidP="00BB52E7">
      <w:pPr>
        <w:pStyle w:val="af"/>
        <w:shd w:val="clear" w:color="auto" w:fill="FFFFFF"/>
        <w:spacing w:before="0" w:beforeAutospacing="0" w:after="150" w:afterAutospacing="0"/>
        <w:jc w:val="center"/>
        <w:rPr>
          <w:sz w:val="28"/>
          <w:szCs w:val="28"/>
        </w:rPr>
      </w:pPr>
      <w:r w:rsidRPr="00AF6641">
        <w:rPr>
          <w:sz w:val="28"/>
          <w:szCs w:val="28"/>
        </w:rPr>
        <w:t>3. Функции Общественного совета</w:t>
      </w:r>
    </w:p>
    <w:p w:rsidR="00BB52E7" w:rsidRPr="00451106" w:rsidRDefault="00BB52E7" w:rsidP="00BB52E7">
      <w:pPr>
        <w:pStyle w:val="af"/>
        <w:shd w:val="clear" w:color="auto" w:fill="FFFFFF"/>
        <w:spacing w:before="0" w:beforeAutospacing="0" w:after="150" w:afterAutospacing="0"/>
        <w:jc w:val="both"/>
        <w:rPr>
          <w:sz w:val="28"/>
          <w:szCs w:val="28"/>
        </w:rPr>
      </w:pPr>
      <w:r w:rsidRPr="00451106">
        <w:rPr>
          <w:sz w:val="28"/>
          <w:szCs w:val="28"/>
        </w:rPr>
        <w:t>1.Общественный совет осуществляют следующие функции:</w:t>
      </w:r>
    </w:p>
    <w:p w:rsidR="00BB52E7" w:rsidRPr="00451106" w:rsidRDefault="00BB52E7" w:rsidP="00BB52E7">
      <w:pPr>
        <w:pStyle w:val="af"/>
        <w:shd w:val="clear" w:color="auto" w:fill="FFFFFF"/>
        <w:spacing w:before="0" w:beforeAutospacing="0" w:after="150" w:afterAutospacing="0"/>
        <w:jc w:val="both"/>
        <w:rPr>
          <w:sz w:val="28"/>
          <w:szCs w:val="28"/>
        </w:rPr>
      </w:pPr>
      <w:r w:rsidRPr="00451106">
        <w:rPr>
          <w:sz w:val="28"/>
          <w:szCs w:val="28"/>
        </w:rPr>
        <w:t>1) обеспечение взаимодействия между администрацией Ханты – Мансийского  района и гражданами, общественными объединениями направленного на решение важных для населения вопросов социального развития Ханты – Мансийского  района;</w:t>
      </w:r>
    </w:p>
    <w:p w:rsidR="00BB52E7" w:rsidRPr="00451106" w:rsidRDefault="00BB52E7" w:rsidP="00BB52E7">
      <w:pPr>
        <w:pStyle w:val="af"/>
        <w:shd w:val="clear" w:color="auto" w:fill="FFFFFF"/>
        <w:spacing w:before="0" w:beforeAutospacing="0" w:after="150" w:afterAutospacing="0"/>
        <w:jc w:val="both"/>
        <w:rPr>
          <w:sz w:val="28"/>
          <w:szCs w:val="28"/>
        </w:rPr>
      </w:pPr>
      <w:r w:rsidRPr="00451106">
        <w:rPr>
          <w:sz w:val="28"/>
          <w:szCs w:val="28"/>
        </w:rPr>
        <w:t xml:space="preserve">2) содействие достижению взаимного согласия, урегулирование открытых противоречий по вопросам развития </w:t>
      </w:r>
      <w:proofErr w:type="gramStart"/>
      <w:r w:rsidRPr="00451106">
        <w:rPr>
          <w:sz w:val="28"/>
          <w:szCs w:val="28"/>
        </w:rPr>
        <w:t>физической</w:t>
      </w:r>
      <w:proofErr w:type="gramEnd"/>
      <w:r w:rsidRPr="00451106">
        <w:rPr>
          <w:sz w:val="28"/>
          <w:szCs w:val="28"/>
        </w:rPr>
        <w:t xml:space="preserve"> культуры и спорта;</w:t>
      </w:r>
    </w:p>
    <w:p w:rsidR="00BB52E7" w:rsidRPr="00451106" w:rsidRDefault="00BB52E7" w:rsidP="00BB52E7">
      <w:pPr>
        <w:pStyle w:val="af"/>
        <w:shd w:val="clear" w:color="auto" w:fill="FFFFFF"/>
        <w:spacing w:before="0" w:beforeAutospacing="0" w:after="150" w:afterAutospacing="0"/>
        <w:jc w:val="both"/>
        <w:rPr>
          <w:sz w:val="28"/>
          <w:szCs w:val="28"/>
        </w:rPr>
      </w:pPr>
      <w:r w:rsidRPr="00451106">
        <w:rPr>
          <w:sz w:val="28"/>
          <w:szCs w:val="28"/>
        </w:rPr>
        <w:t>3) инициирование проведения совещаний, конференций, семинаров, «круглых столов», общественных слушаний, «прямых линий» и других мероприятий, направленных на обеспечение взаимодействия администрации Ханты – Мансийского  района и граждан, общественных объединений;</w:t>
      </w:r>
    </w:p>
    <w:p w:rsidR="00BB52E7" w:rsidRPr="00451106" w:rsidRDefault="00BB52E7" w:rsidP="00BB52E7">
      <w:pPr>
        <w:pStyle w:val="af"/>
        <w:shd w:val="clear" w:color="auto" w:fill="FFFFFF"/>
        <w:spacing w:before="0" w:beforeAutospacing="0" w:after="150" w:afterAutospacing="0"/>
        <w:jc w:val="both"/>
        <w:rPr>
          <w:sz w:val="28"/>
          <w:szCs w:val="28"/>
        </w:rPr>
      </w:pPr>
      <w:r>
        <w:rPr>
          <w:sz w:val="28"/>
          <w:szCs w:val="28"/>
        </w:rPr>
        <w:t>4</w:t>
      </w:r>
      <w:r w:rsidRPr="00451106">
        <w:rPr>
          <w:sz w:val="28"/>
          <w:szCs w:val="28"/>
        </w:rPr>
        <w:t>) выработка рекомендаций по поступающим в администрацию Ханты – Мансийского  района инициативам граждан, в том числе правотворческим;</w:t>
      </w:r>
    </w:p>
    <w:p w:rsidR="00BB52E7" w:rsidRDefault="00BB52E7" w:rsidP="00BB52E7">
      <w:pPr>
        <w:pStyle w:val="af"/>
        <w:shd w:val="clear" w:color="auto" w:fill="FFFFFF"/>
        <w:spacing w:before="0" w:beforeAutospacing="0" w:after="150" w:afterAutospacing="0"/>
        <w:jc w:val="both"/>
        <w:rPr>
          <w:sz w:val="28"/>
          <w:szCs w:val="28"/>
        </w:rPr>
      </w:pPr>
      <w:r>
        <w:rPr>
          <w:sz w:val="28"/>
          <w:szCs w:val="28"/>
        </w:rPr>
        <w:t>5</w:t>
      </w:r>
      <w:r w:rsidRPr="00451106">
        <w:rPr>
          <w:sz w:val="28"/>
          <w:szCs w:val="28"/>
        </w:rPr>
        <w:t>) информирование администрации Ханты – Мансийского  района об основных процессах в области развития физической культуры и спорта</w:t>
      </w:r>
      <w:r>
        <w:rPr>
          <w:sz w:val="28"/>
          <w:szCs w:val="28"/>
        </w:rPr>
        <w:t xml:space="preserve"> и</w:t>
      </w:r>
      <w:r w:rsidRPr="00451106">
        <w:rPr>
          <w:sz w:val="28"/>
          <w:szCs w:val="28"/>
        </w:rPr>
        <w:t xml:space="preserve"> общественном мнении</w:t>
      </w:r>
      <w:r>
        <w:rPr>
          <w:sz w:val="28"/>
          <w:szCs w:val="28"/>
        </w:rPr>
        <w:t>;</w:t>
      </w:r>
    </w:p>
    <w:p w:rsidR="00BB52E7" w:rsidRPr="00451106" w:rsidRDefault="00BB52E7" w:rsidP="00BB52E7">
      <w:pPr>
        <w:pStyle w:val="af"/>
        <w:shd w:val="clear" w:color="auto" w:fill="FFFFFF"/>
        <w:spacing w:before="0" w:beforeAutospacing="0" w:after="150" w:afterAutospacing="0"/>
        <w:jc w:val="both"/>
        <w:rPr>
          <w:sz w:val="28"/>
          <w:szCs w:val="28"/>
        </w:rPr>
      </w:pPr>
      <w:r>
        <w:rPr>
          <w:sz w:val="28"/>
          <w:szCs w:val="28"/>
        </w:rPr>
        <w:lastRenderedPageBreak/>
        <w:t xml:space="preserve">6) </w:t>
      </w:r>
      <w:r w:rsidRPr="00FB5984">
        <w:rPr>
          <w:sz w:val="28"/>
          <w:szCs w:val="28"/>
        </w:rPr>
        <w:t>награждени</w:t>
      </w:r>
      <w:r>
        <w:rPr>
          <w:sz w:val="28"/>
          <w:szCs w:val="28"/>
        </w:rPr>
        <w:t>е</w:t>
      </w:r>
      <w:r w:rsidRPr="00FB5984">
        <w:rPr>
          <w:sz w:val="28"/>
          <w:szCs w:val="28"/>
        </w:rPr>
        <w:t xml:space="preserve"> лучших спортсменов Ханты – Мансийского района благодарственными письмами, подарками, ценными призами ежегодно на заключительном заседании Общественного совета.</w:t>
      </w:r>
    </w:p>
    <w:p w:rsidR="00BB52E7" w:rsidRPr="000E0A73" w:rsidRDefault="00BB52E7" w:rsidP="00BB52E7">
      <w:pPr>
        <w:pStyle w:val="af"/>
        <w:shd w:val="clear" w:color="auto" w:fill="FFFFFF"/>
        <w:spacing w:before="0" w:beforeAutospacing="0" w:after="150" w:afterAutospacing="0"/>
        <w:jc w:val="center"/>
        <w:rPr>
          <w:sz w:val="28"/>
          <w:szCs w:val="28"/>
        </w:rPr>
      </w:pPr>
      <w:r w:rsidRPr="000E0A73">
        <w:rPr>
          <w:sz w:val="28"/>
          <w:szCs w:val="28"/>
        </w:rPr>
        <w:t>4. Порядок формирования Общественного совета</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 xml:space="preserve">1. Общественный совет формируется из числа граждан Российской Федерации - жителей Ханты – Мансийского  района старше 18 лет. </w:t>
      </w:r>
      <w:proofErr w:type="gramStart"/>
      <w:r w:rsidRPr="000E0A73">
        <w:rPr>
          <w:sz w:val="28"/>
          <w:szCs w:val="28"/>
        </w:rPr>
        <w:t>Членами Совета не могут быть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w:t>
      </w:r>
      <w:proofErr w:type="gramEnd"/>
      <w:r w:rsidRPr="000E0A73">
        <w:rPr>
          <w:sz w:val="28"/>
          <w:szCs w:val="28"/>
        </w:rPr>
        <w:t xml:space="preserve"> Российской Федерации.</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2. Общественный совет формируется из числа жителей Ханты – Мансийского  района. Процедура формирования Общественного совета начинается с момента опубликования на официальном сайте администрации Ханты – Мансийского  района распоряжения администрации Ханты – Мансийского  района о формировании Общественного совета, в котором предусматриваются:</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1) срок подачи предложений о включении граждан в состав Общественного совета. При этом, такой срок не может быть менее 7 дней;</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2) орган администрации ответственный за прием предложений;</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3) место приема предложений;</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4) требования к членам Общественного совета в соответствии с настоящим Положением;</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5) количественный состав Общественного совета.</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4. Правом подачи предложений о включении в состав Общественного совета обладают общественные объединения, объединения некоммерческих организаций, представители деловых и профессиональных кругов, религиозных конфессий, общественный совет Ханты – Мансийского  района. Предложения о включении в состав совета лиц, имеющих авторитет, заслуги, опыт и знания в отрасли, могут быть также поданы отраслевыми органами администрации Ханты – Мансийского  района, муниципальными учреждениями, заместителями главы города.</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t xml:space="preserve">5. В течение трех дней после окончания срока подачи предложений о включении граждан в состав Общественного совета Муниципальное казенное учреждение Ханты-Мансийского района «Комитет по культуре, спорту и </w:t>
      </w:r>
      <w:r w:rsidRPr="000E0A73">
        <w:rPr>
          <w:sz w:val="28"/>
          <w:szCs w:val="28"/>
        </w:rPr>
        <w:lastRenderedPageBreak/>
        <w:t xml:space="preserve">социальной политике» направляет главе </w:t>
      </w:r>
      <w:r>
        <w:rPr>
          <w:sz w:val="28"/>
          <w:szCs w:val="28"/>
        </w:rPr>
        <w:t>Ханты-Мансийского района</w:t>
      </w:r>
      <w:r w:rsidRPr="000E0A73">
        <w:rPr>
          <w:sz w:val="28"/>
          <w:szCs w:val="28"/>
        </w:rPr>
        <w:t xml:space="preserve"> список граждан, кандидатуры которых предложены в состав Общественного совета. При выявлении оснований, препятствующих включению в состав Общественного совета в соответствии с пунктом 1 раздела 4 настоящего Положения комитет по культуре информирует об этом субъекта, внесшего кандидатуру</w:t>
      </w:r>
      <w:r>
        <w:rPr>
          <w:sz w:val="28"/>
          <w:szCs w:val="28"/>
        </w:rPr>
        <w:t>,</w:t>
      </w:r>
      <w:r w:rsidRPr="000E0A73">
        <w:rPr>
          <w:sz w:val="28"/>
          <w:szCs w:val="28"/>
        </w:rPr>
        <w:t xml:space="preserve"> и данная кандидатура не включается в список, направляемый главе </w:t>
      </w:r>
      <w:r w:rsidRPr="00511C47">
        <w:rPr>
          <w:sz w:val="28"/>
          <w:szCs w:val="28"/>
        </w:rPr>
        <w:t>Ханты-Мансийского района</w:t>
      </w:r>
      <w:r w:rsidRPr="000E0A73">
        <w:rPr>
          <w:sz w:val="28"/>
          <w:szCs w:val="28"/>
        </w:rPr>
        <w:t>.</w:t>
      </w:r>
    </w:p>
    <w:p w:rsidR="00BB52E7" w:rsidRPr="003870A0" w:rsidRDefault="00BB52E7" w:rsidP="00BB52E7">
      <w:pPr>
        <w:pStyle w:val="af"/>
        <w:shd w:val="clear" w:color="auto" w:fill="FFFFFF"/>
        <w:spacing w:before="0" w:beforeAutospacing="0" w:after="150" w:afterAutospacing="0"/>
        <w:jc w:val="both"/>
        <w:rPr>
          <w:color w:val="FF0000"/>
          <w:sz w:val="28"/>
          <w:szCs w:val="28"/>
        </w:rPr>
      </w:pPr>
      <w:r w:rsidRPr="000E0A73">
        <w:rPr>
          <w:sz w:val="28"/>
          <w:szCs w:val="28"/>
        </w:rPr>
        <w:t xml:space="preserve">6. В случае поступления предложений о включении в состав Общественного совета числа кандидатур превышающих установленный количественный состав членов Общественного совета, глава </w:t>
      </w:r>
      <w:r w:rsidRPr="00511C47">
        <w:rPr>
          <w:sz w:val="28"/>
          <w:szCs w:val="28"/>
        </w:rPr>
        <w:t>Ханты-Мансийского района</w:t>
      </w:r>
      <w:r w:rsidRPr="000E0A73">
        <w:rPr>
          <w:sz w:val="28"/>
          <w:szCs w:val="28"/>
        </w:rPr>
        <w:t xml:space="preserve"> проводит консультации с представителями отрасли, в сфере деятельности которой создается Общественный совет, по результатам которого определяет персональный состав Общественного совета путем издания соответствующего распоряжения администрации </w:t>
      </w:r>
      <w:r>
        <w:rPr>
          <w:sz w:val="28"/>
          <w:szCs w:val="28"/>
        </w:rPr>
        <w:t>Ханты – Мансийского района</w:t>
      </w:r>
      <w:r w:rsidRPr="000E0A73">
        <w:rPr>
          <w:sz w:val="28"/>
          <w:szCs w:val="28"/>
        </w:rPr>
        <w:t>.</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7. Полномочия Общественного совета начинаются в день первого заседания</w:t>
      </w:r>
      <w:r>
        <w:rPr>
          <w:sz w:val="28"/>
          <w:szCs w:val="28"/>
        </w:rPr>
        <w:t>,</w:t>
      </w:r>
      <w:r w:rsidRPr="00EE4FC8">
        <w:rPr>
          <w:sz w:val="28"/>
          <w:szCs w:val="28"/>
        </w:rPr>
        <w:t xml:space="preserve"> и истекают через три года со дня первого заседания. На первом заседании члены Общественного совета по представлению главы </w:t>
      </w:r>
      <w:r w:rsidRPr="00511C47">
        <w:rPr>
          <w:sz w:val="28"/>
          <w:szCs w:val="28"/>
        </w:rPr>
        <w:t>Ханты-Мансийского района</w:t>
      </w:r>
      <w:r w:rsidRPr="00EE4FC8">
        <w:rPr>
          <w:sz w:val="28"/>
          <w:szCs w:val="28"/>
        </w:rPr>
        <w:t xml:space="preserve"> большинством голосов избирают председателя Общественного совета, заместителя председателя и секретаря.</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8. Полномочия члена Общественного совета могут быть прекращены досрочно по основаниям, предусмотренным подпунктами 1-6, 8-10 пункта 24 раздела 4 настоящего Положения.</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9. Полномочия председателя Общественного совета могут быть прекращены досрочно по его письменному заявлению без прекращения членства в Общественном совете.</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Новый председатель Общественного совета избирается с соблюдением положений, установленных пунктом 7 раздела 4 настоящего Положения на очередном заседании Общественного совета после досрочного прекращения полномочий предыдущего председателя Общественного совета.</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 xml:space="preserve">10. За один месяц до истечения срока полномочий членов Общественного совета глава </w:t>
      </w:r>
      <w:r>
        <w:rPr>
          <w:sz w:val="28"/>
          <w:szCs w:val="28"/>
        </w:rPr>
        <w:t xml:space="preserve">Ханты – Мансийского района </w:t>
      </w:r>
      <w:r w:rsidRPr="00EE4FC8">
        <w:rPr>
          <w:sz w:val="28"/>
          <w:szCs w:val="28"/>
        </w:rPr>
        <w:t xml:space="preserve"> инициирует процедуру формирования нового состава Общественного совета в соответствии с настоящим Положением.</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 xml:space="preserve">11. При отсутствии установленного настоящим Положением кворума на заседаниях Общественного совета в связи с досрочным прекращением полномочий членов Общественного совета процедура формирования нового состава Общественного совета инициируется главой </w:t>
      </w:r>
      <w:r w:rsidRPr="006D05E4">
        <w:rPr>
          <w:sz w:val="28"/>
          <w:szCs w:val="28"/>
        </w:rPr>
        <w:t xml:space="preserve">Ханты – Мансийского района  </w:t>
      </w:r>
      <w:r w:rsidRPr="00EE4FC8">
        <w:rPr>
          <w:sz w:val="28"/>
          <w:szCs w:val="28"/>
        </w:rPr>
        <w:t xml:space="preserve">незамедлительно. В этом случае до формирования нового состава Общественного совета </w:t>
      </w:r>
      <w:r w:rsidRPr="00D97E28">
        <w:rPr>
          <w:sz w:val="28"/>
          <w:szCs w:val="28"/>
        </w:rPr>
        <w:t xml:space="preserve">Ханты – Мансийского района  </w:t>
      </w:r>
      <w:r w:rsidRPr="00EE4FC8">
        <w:rPr>
          <w:sz w:val="28"/>
          <w:szCs w:val="28"/>
        </w:rPr>
        <w:t>вправе утвердить недостающих для правомочного состава членов Общественного совета.</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lastRenderedPageBreak/>
        <w:t>Введение нового члена в состав Общественного совета не инициируется, если он не может быть утвержден или принят на срок более одного года.</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12. Полномочия члена Общественного совета прекращаются в случаях:</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1) подачи им заявления о прекращении участия в работе Общественного совета;</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2) неспособности его по состоянию здоровья участвовать в работе Общественного совета;</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3) вступления в законную силу вынесенного в отношении него обвинительного приговора суда;</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4)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5) назначения или избрания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муниципальную должность муниципальной службы;</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6) смерти члена Общественного совета;</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7) истечения срока полномочий;</w:t>
      </w:r>
    </w:p>
    <w:p w:rsidR="00BB52E7" w:rsidRPr="00EE4FC8" w:rsidRDefault="00BB52E7" w:rsidP="00BB52E7">
      <w:pPr>
        <w:pStyle w:val="af"/>
        <w:shd w:val="clear" w:color="auto" w:fill="FFFFFF"/>
        <w:spacing w:before="0" w:beforeAutospacing="0" w:after="150" w:afterAutospacing="0"/>
        <w:jc w:val="both"/>
        <w:rPr>
          <w:sz w:val="28"/>
          <w:szCs w:val="28"/>
        </w:rPr>
      </w:pPr>
      <w:r w:rsidRPr="00EE4FC8">
        <w:rPr>
          <w:sz w:val="28"/>
          <w:szCs w:val="28"/>
        </w:rPr>
        <w:t>8) совершения аморального поступка, несовместимого с членством в Общественном совете - по решению не менее половины членов Общественного совета, принятому на заседании Общественного совета;</w:t>
      </w:r>
    </w:p>
    <w:p w:rsidR="00BB52E7" w:rsidRPr="00882050" w:rsidRDefault="00BB52E7" w:rsidP="00BB52E7">
      <w:pPr>
        <w:pStyle w:val="af"/>
        <w:shd w:val="clear" w:color="auto" w:fill="FFFFFF"/>
        <w:spacing w:before="0" w:beforeAutospacing="0" w:after="150" w:afterAutospacing="0"/>
        <w:rPr>
          <w:sz w:val="28"/>
          <w:szCs w:val="28"/>
        </w:rPr>
      </w:pPr>
      <w:r w:rsidRPr="00882050">
        <w:rPr>
          <w:sz w:val="28"/>
          <w:szCs w:val="28"/>
        </w:rPr>
        <w:t>9) выезда члена Общественного совета на постоянное место жительства за пределы Ханты – Мансийского  района.</w:t>
      </w:r>
    </w:p>
    <w:p w:rsidR="00BB52E7" w:rsidRPr="00882050" w:rsidRDefault="00BB52E7" w:rsidP="00BB52E7">
      <w:pPr>
        <w:pStyle w:val="af"/>
        <w:shd w:val="clear" w:color="auto" w:fill="FFFFFF"/>
        <w:spacing w:before="0" w:beforeAutospacing="0" w:after="150" w:afterAutospacing="0"/>
        <w:jc w:val="both"/>
        <w:rPr>
          <w:sz w:val="28"/>
          <w:szCs w:val="28"/>
        </w:rPr>
      </w:pPr>
      <w:r w:rsidRPr="00882050">
        <w:rPr>
          <w:sz w:val="28"/>
          <w:szCs w:val="28"/>
        </w:rPr>
        <w:t>10) грубого нарушения порядка организации деятельности Общественного совета - по решению не менее половины членов Общественного совета, принятому на заседании Общественного совета.</w:t>
      </w:r>
    </w:p>
    <w:p w:rsidR="00BB52E7" w:rsidRPr="008C4B19" w:rsidRDefault="00BB52E7" w:rsidP="00BB52E7">
      <w:pPr>
        <w:pStyle w:val="af"/>
        <w:shd w:val="clear" w:color="auto" w:fill="FFFFFF"/>
        <w:spacing w:before="0" w:beforeAutospacing="0" w:after="150" w:afterAutospacing="0"/>
        <w:jc w:val="center"/>
        <w:rPr>
          <w:sz w:val="28"/>
          <w:szCs w:val="28"/>
        </w:rPr>
      </w:pPr>
      <w:r w:rsidRPr="008C4B19">
        <w:rPr>
          <w:sz w:val="28"/>
          <w:szCs w:val="28"/>
        </w:rPr>
        <w:t>5. Организация деятельности Совета</w:t>
      </w:r>
    </w:p>
    <w:p w:rsidR="00BB52E7" w:rsidRPr="008C4B19" w:rsidRDefault="00BB52E7" w:rsidP="00BB52E7">
      <w:pPr>
        <w:pStyle w:val="af"/>
        <w:shd w:val="clear" w:color="auto" w:fill="FFFFFF"/>
        <w:spacing w:before="0" w:beforeAutospacing="0" w:after="150" w:afterAutospacing="0"/>
        <w:jc w:val="both"/>
        <w:rPr>
          <w:sz w:val="28"/>
          <w:szCs w:val="28"/>
        </w:rPr>
      </w:pPr>
      <w:r w:rsidRPr="008C4B19">
        <w:rPr>
          <w:sz w:val="28"/>
          <w:szCs w:val="28"/>
        </w:rPr>
        <w:t xml:space="preserve">1. Основными формами деятельности Общественного совета являются заседания. Заседания Общественного совета проводятся не реже одного раза в </w:t>
      </w:r>
      <w:r>
        <w:rPr>
          <w:sz w:val="28"/>
          <w:szCs w:val="28"/>
        </w:rPr>
        <w:t>полугодие.</w:t>
      </w:r>
      <w:r w:rsidRPr="008C4B19">
        <w:rPr>
          <w:sz w:val="28"/>
          <w:szCs w:val="28"/>
        </w:rPr>
        <w:t xml:space="preserve"> </w:t>
      </w:r>
      <w:r>
        <w:rPr>
          <w:sz w:val="28"/>
          <w:szCs w:val="28"/>
        </w:rPr>
        <w:t>П</w:t>
      </w:r>
      <w:r w:rsidRPr="008C4B19">
        <w:rPr>
          <w:sz w:val="28"/>
          <w:szCs w:val="28"/>
        </w:rPr>
        <w:t>о мере необходимости</w:t>
      </w:r>
      <w:r>
        <w:rPr>
          <w:sz w:val="28"/>
          <w:szCs w:val="28"/>
        </w:rPr>
        <w:t xml:space="preserve"> могут проводиться внеочередные заседания.</w:t>
      </w:r>
      <w:r w:rsidRPr="008C4B19">
        <w:rPr>
          <w:sz w:val="28"/>
          <w:szCs w:val="28"/>
        </w:rPr>
        <w:t xml:space="preserve"> </w:t>
      </w:r>
      <w:r>
        <w:rPr>
          <w:sz w:val="28"/>
          <w:szCs w:val="28"/>
        </w:rPr>
        <w:t>Заседания совета могут быть выездными, по согласованию.</w:t>
      </w:r>
    </w:p>
    <w:p w:rsidR="00BB52E7" w:rsidRPr="008C4B19" w:rsidRDefault="00BB52E7" w:rsidP="00BB52E7">
      <w:pPr>
        <w:pStyle w:val="af"/>
        <w:spacing w:before="0" w:beforeAutospacing="0" w:after="150" w:afterAutospacing="0"/>
        <w:jc w:val="both"/>
        <w:rPr>
          <w:sz w:val="28"/>
          <w:szCs w:val="28"/>
        </w:rPr>
      </w:pPr>
      <w:r w:rsidRPr="008C4B19">
        <w:rPr>
          <w:sz w:val="28"/>
          <w:szCs w:val="28"/>
        </w:rPr>
        <w:t>2. Председатель Общественного совета:</w:t>
      </w:r>
    </w:p>
    <w:p w:rsidR="00BB52E7" w:rsidRPr="008C4B19" w:rsidRDefault="00BB52E7" w:rsidP="00BB52E7">
      <w:pPr>
        <w:pStyle w:val="af"/>
        <w:spacing w:before="0" w:beforeAutospacing="0" w:after="150" w:afterAutospacing="0"/>
        <w:jc w:val="both"/>
        <w:rPr>
          <w:sz w:val="28"/>
          <w:szCs w:val="28"/>
        </w:rPr>
      </w:pPr>
      <w:r w:rsidRPr="008C4B19">
        <w:rPr>
          <w:sz w:val="28"/>
          <w:szCs w:val="28"/>
        </w:rPr>
        <w:t>1) осуществляет руководство деятельностью Общественного совета;</w:t>
      </w:r>
    </w:p>
    <w:p w:rsidR="00BB52E7" w:rsidRPr="008C4B19" w:rsidRDefault="00BB52E7" w:rsidP="00BB52E7">
      <w:pPr>
        <w:pStyle w:val="af"/>
        <w:spacing w:before="0" w:beforeAutospacing="0" w:after="150" w:afterAutospacing="0"/>
        <w:jc w:val="both"/>
        <w:rPr>
          <w:sz w:val="28"/>
          <w:szCs w:val="28"/>
        </w:rPr>
      </w:pPr>
      <w:r w:rsidRPr="008C4B19">
        <w:rPr>
          <w:sz w:val="28"/>
          <w:szCs w:val="28"/>
        </w:rPr>
        <w:t>2) утверждает план работы Общественного совета на год;</w:t>
      </w:r>
    </w:p>
    <w:p w:rsidR="00BB52E7" w:rsidRPr="008C4B19" w:rsidRDefault="00BB52E7" w:rsidP="00BB52E7">
      <w:pPr>
        <w:pStyle w:val="af"/>
        <w:spacing w:before="0" w:beforeAutospacing="0" w:after="150" w:afterAutospacing="0"/>
        <w:jc w:val="both"/>
        <w:rPr>
          <w:sz w:val="28"/>
          <w:szCs w:val="28"/>
        </w:rPr>
      </w:pPr>
      <w:r w:rsidRPr="008C4B19">
        <w:rPr>
          <w:sz w:val="28"/>
          <w:szCs w:val="28"/>
        </w:rPr>
        <w:lastRenderedPageBreak/>
        <w:t>3) утверждает повестку дня заседания Общественного совета;</w:t>
      </w:r>
    </w:p>
    <w:p w:rsidR="00BB52E7" w:rsidRPr="008C4B19" w:rsidRDefault="00BB52E7" w:rsidP="00BB52E7">
      <w:pPr>
        <w:pStyle w:val="af"/>
        <w:spacing w:before="0" w:beforeAutospacing="0" w:after="150" w:afterAutospacing="0"/>
        <w:jc w:val="both"/>
        <w:rPr>
          <w:sz w:val="28"/>
          <w:szCs w:val="28"/>
        </w:rPr>
      </w:pPr>
      <w:r w:rsidRPr="008C4B19">
        <w:rPr>
          <w:sz w:val="28"/>
          <w:szCs w:val="28"/>
        </w:rPr>
        <w:t>4) приглашает для участия в заседаниях Общественного совета граждан Российской Федерации, представителей организаций, органов государственной власти и местного самоуправления;</w:t>
      </w:r>
    </w:p>
    <w:p w:rsidR="00BB52E7" w:rsidRPr="008C4B19" w:rsidRDefault="00BB52E7" w:rsidP="00BB52E7">
      <w:pPr>
        <w:pStyle w:val="af"/>
        <w:spacing w:before="0" w:beforeAutospacing="0" w:after="150" w:afterAutospacing="0"/>
        <w:jc w:val="both"/>
        <w:rPr>
          <w:sz w:val="28"/>
          <w:szCs w:val="28"/>
        </w:rPr>
      </w:pPr>
      <w:r w:rsidRPr="008C4B19">
        <w:rPr>
          <w:sz w:val="28"/>
          <w:szCs w:val="28"/>
        </w:rPr>
        <w:t>5) распределяет обязанности между членами Общественного совета;</w:t>
      </w:r>
    </w:p>
    <w:p w:rsidR="00BB52E7" w:rsidRPr="008C4B19" w:rsidRDefault="00BB52E7" w:rsidP="00BB52E7">
      <w:pPr>
        <w:pStyle w:val="af"/>
        <w:spacing w:before="0" w:beforeAutospacing="0" w:after="150" w:afterAutospacing="0"/>
        <w:jc w:val="both"/>
        <w:rPr>
          <w:sz w:val="28"/>
          <w:szCs w:val="28"/>
        </w:rPr>
      </w:pPr>
      <w:r w:rsidRPr="008C4B19">
        <w:rPr>
          <w:sz w:val="28"/>
          <w:szCs w:val="28"/>
        </w:rPr>
        <w:t>6) подписывает от имени Общественного совета протоколы, отчеты, аналитические доклады и иные документы;</w:t>
      </w:r>
    </w:p>
    <w:p w:rsidR="00BB52E7" w:rsidRPr="008C4B19" w:rsidRDefault="00BB52E7" w:rsidP="00BB52E7">
      <w:pPr>
        <w:pStyle w:val="af"/>
        <w:spacing w:before="0" w:beforeAutospacing="0" w:after="150" w:afterAutospacing="0"/>
        <w:jc w:val="both"/>
        <w:rPr>
          <w:sz w:val="28"/>
          <w:szCs w:val="28"/>
        </w:rPr>
      </w:pPr>
      <w:r w:rsidRPr="008C4B19">
        <w:rPr>
          <w:sz w:val="28"/>
          <w:szCs w:val="28"/>
        </w:rPr>
        <w:t xml:space="preserve">7) в </w:t>
      </w:r>
      <w:proofErr w:type="gramStart"/>
      <w:r w:rsidRPr="008C4B19">
        <w:rPr>
          <w:sz w:val="28"/>
          <w:szCs w:val="28"/>
        </w:rPr>
        <w:t>рамках деятельности Общественного совета, возложенных на него целей и задач дает</w:t>
      </w:r>
      <w:proofErr w:type="gramEnd"/>
      <w:r w:rsidRPr="008C4B19">
        <w:rPr>
          <w:sz w:val="28"/>
          <w:szCs w:val="28"/>
        </w:rPr>
        <w:t xml:space="preserve"> поручения членам Общественного совета;</w:t>
      </w:r>
    </w:p>
    <w:p w:rsidR="00BB52E7" w:rsidRPr="009B27D5" w:rsidRDefault="00BB52E7" w:rsidP="00BB52E7">
      <w:pPr>
        <w:pStyle w:val="af"/>
        <w:shd w:val="clear" w:color="auto" w:fill="FFFFFF"/>
        <w:spacing w:before="0" w:beforeAutospacing="0" w:after="150" w:afterAutospacing="0"/>
        <w:jc w:val="both"/>
        <w:rPr>
          <w:sz w:val="28"/>
          <w:szCs w:val="28"/>
        </w:rPr>
      </w:pPr>
      <w:r w:rsidRPr="009B27D5">
        <w:rPr>
          <w:sz w:val="28"/>
          <w:szCs w:val="28"/>
        </w:rPr>
        <w:t>8) представляет Общественный совет во взаимоотношениях с органами государственной власти, органами местного самоуправления, а также иными организациями и учреждениями;</w:t>
      </w:r>
    </w:p>
    <w:p w:rsidR="00BB52E7" w:rsidRPr="009B27D5" w:rsidRDefault="00BB52E7" w:rsidP="00BB52E7">
      <w:pPr>
        <w:pStyle w:val="af"/>
        <w:shd w:val="clear" w:color="auto" w:fill="FFFFFF"/>
        <w:spacing w:before="0" w:beforeAutospacing="0" w:after="150" w:afterAutospacing="0"/>
        <w:jc w:val="both"/>
        <w:rPr>
          <w:sz w:val="28"/>
          <w:szCs w:val="28"/>
        </w:rPr>
      </w:pPr>
      <w:r w:rsidRPr="009B27D5">
        <w:rPr>
          <w:sz w:val="28"/>
          <w:szCs w:val="28"/>
        </w:rPr>
        <w:t>9) осуществляет контроль исполнения решений Общественного совета;</w:t>
      </w:r>
    </w:p>
    <w:p w:rsidR="00BB52E7" w:rsidRPr="009B27D5" w:rsidRDefault="00BB52E7" w:rsidP="00BB52E7">
      <w:pPr>
        <w:pStyle w:val="af"/>
        <w:shd w:val="clear" w:color="auto" w:fill="FFFFFF"/>
        <w:spacing w:before="0" w:beforeAutospacing="0" w:after="150" w:afterAutospacing="0"/>
        <w:jc w:val="both"/>
        <w:rPr>
          <w:sz w:val="28"/>
          <w:szCs w:val="28"/>
        </w:rPr>
      </w:pPr>
      <w:r w:rsidRPr="009B27D5">
        <w:rPr>
          <w:sz w:val="28"/>
          <w:szCs w:val="28"/>
        </w:rPr>
        <w:t>10) осуществляет иные функции, необходимые для обеспечения деятельности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3. Заместитель председателя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1) исполняет обязанности председателя Общественного совета в случае его отсутствия;</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2) выполняет поручения председателя и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3) готовит предложения по основным направлениям деятельности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4) обеспечивает выполнение решений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4. Секретарь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1) взаимодействует с членами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2) ведет делопроизводство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3) готовит проект плана Общественного совета на год;</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4)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справочный материал по ним;</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5) 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lastRenderedPageBreak/>
        <w:t>6) готовит информацию председателю Общественного совета о выполнении решений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7) доводит решения Общественного совета до исполнителей и заинтересованных организаций;</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8) осуществляет иные функции, необходимые для надлежащей организации работы Общественного совета и его членов.</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5. Работа членов Общественного совета осуществляется на добровольной безвозмездной основе.</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6. Члены Общественного совета вправе:</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 xml:space="preserve">1) </w:t>
      </w:r>
      <w:proofErr w:type="gramStart"/>
      <w:r w:rsidRPr="00936A8A">
        <w:rPr>
          <w:sz w:val="28"/>
          <w:szCs w:val="28"/>
        </w:rPr>
        <w:t>участвовать в заседаниях Общественного совета и голосовать</w:t>
      </w:r>
      <w:proofErr w:type="gramEnd"/>
      <w:r w:rsidRPr="00936A8A">
        <w:rPr>
          <w:sz w:val="28"/>
          <w:szCs w:val="28"/>
        </w:rPr>
        <w:t xml:space="preserve"> по обсуждаемым вопросам;</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2) вносить предложения в повестку дня заседания Общественного совета и по порядку его проведения, в план работы Общественного совета на год;</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3) 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4) 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5) 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6) вносить на рассмотрение во внеплановом порядке вопросы, требующие безотлагательного разрешения;</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7) получать устную и письменную информацию о деятельности Общественного совета, в том числе о ходе выполнения его решений;</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 xml:space="preserve">8) </w:t>
      </w:r>
      <w:proofErr w:type="gramStart"/>
      <w:r w:rsidRPr="00936A8A">
        <w:rPr>
          <w:sz w:val="28"/>
          <w:szCs w:val="28"/>
        </w:rPr>
        <w:t>получать и знакомиться</w:t>
      </w:r>
      <w:proofErr w:type="gramEnd"/>
      <w:r w:rsidRPr="00936A8A">
        <w:rPr>
          <w:sz w:val="28"/>
          <w:szCs w:val="28"/>
        </w:rPr>
        <w:t xml:space="preserve"> с материалами, необходимыми для изучения рассматриваемых Общественным советом вопросов и выполнения данных поручений;</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9) выйти из состава Общественного совета на основании письменного заявления;</w:t>
      </w:r>
    </w:p>
    <w:p w:rsidR="00BB52E7" w:rsidRPr="00936A8A" w:rsidRDefault="00BB52E7" w:rsidP="00BB52E7">
      <w:pPr>
        <w:pStyle w:val="af"/>
        <w:shd w:val="clear" w:color="auto" w:fill="FFFFFF"/>
        <w:spacing w:before="0" w:beforeAutospacing="0" w:after="150" w:afterAutospacing="0"/>
        <w:jc w:val="both"/>
        <w:rPr>
          <w:sz w:val="28"/>
          <w:szCs w:val="28"/>
        </w:rPr>
      </w:pPr>
      <w:r w:rsidRPr="00936A8A">
        <w:rPr>
          <w:sz w:val="28"/>
          <w:szCs w:val="28"/>
        </w:rPr>
        <w:t>10)</w:t>
      </w:r>
      <w:r>
        <w:rPr>
          <w:sz w:val="28"/>
          <w:szCs w:val="28"/>
        </w:rPr>
        <w:t xml:space="preserve"> </w:t>
      </w:r>
      <w:r w:rsidRPr="00936A8A">
        <w:rPr>
          <w:sz w:val="28"/>
          <w:szCs w:val="28"/>
        </w:rPr>
        <w:t xml:space="preserve">участвовать по предложению органов местного самоуправления в рассмотрении вопросов, касающихся соблюдения муниципальными служащими, а также работниками муниципальных учреждений (предприятий) </w:t>
      </w:r>
      <w:r w:rsidRPr="00936A8A">
        <w:rPr>
          <w:sz w:val="28"/>
          <w:szCs w:val="28"/>
        </w:rPr>
        <w:lastRenderedPageBreak/>
        <w:t>установленных запретов и ограничений, неисполнения в</w:t>
      </w:r>
      <w:r>
        <w:rPr>
          <w:sz w:val="28"/>
          <w:szCs w:val="28"/>
        </w:rPr>
        <w:t>озложенных на них обязанностей.</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11) по предложению органов местного самоуправления принимать участие в проведении анализа кадрового состава в муниципальных организациях на предмет наличия родственных связей между муниципальными служащими и работниками соответствующих организаций, которые влекут или могут повлечь возникновение конфликта интересов.</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7. Члены Общественного совета обязаны:</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1) участвовать в обсуждении рассматриваемых вопросов и выработке решений по ним;</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2) содействовать выполнению поручений Общественного совета;</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3) выполнять по поручению Общественного совета, председателя Общественного совета принятые решения, информировать Общественный совет о ходе их выполнения;</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4) принимать активное участие в подготовке и обсуждении вопросов, рассматриваемых на заседаниях Общественного совета;</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 xml:space="preserve">5) </w:t>
      </w:r>
      <w:proofErr w:type="gramStart"/>
      <w:r w:rsidRPr="003C2F16">
        <w:rPr>
          <w:sz w:val="28"/>
          <w:szCs w:val="28"/>
        </w:rPr>
        <w:t>знать и соблюдать</w:t>
      </w:r>
      <w:proofErr w:type="gramEnd"/>
      <w:r w:rsidRPr="003C2F16">
        <w:rPr>
          <w:sz w:val="28"/>
          <w:szCs w:val="28"/>
        </w:rPr>
        <w:t xml:space="preserve"> предусмотренный настоящим Положением порядок организации деятельности Общественного совета;</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6) исполнять иные обязанности, необходимые для надлежащего осуществления своей деятельности.</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8. Деятельность Общественного совета осуществляется на основе плана работы на текущий год, утвержденного председателем Общественного совета.</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 xml:space="preserve">9. Решения Общественного совета принимаются простым большинством голосов присутствующих на заседании членов Общественного совета. Решение Общественного совета считается </w:t>
      </w:r>
      <w:proofErr w:type="gramStart"/>
      <w:r w:rsidRPr="003C2F16">
        <w:rPr>
          <w:sz w:val="28"/>
          <w:szCs w:val="28"/>
        </w:rPr>
        <w:t>правомочным</w:t>
      </w:r>
      <w:proofErr w:type="gramEnd"/>
      <w:r w:rsidRPr="003C2F16">
        <w:rPr>
          <w:sz w:val="28"/>
          <w:szCs w:val="28"/>
        </w:rPr>
        <w:t xml:space="preserve"> если на его заседании присутствуют не менее половины от установленного числа членов Общественного совета. Решение оформляется протоколом, который подписывают председатель Общественного совета либо его заместитель и секретарь. Решения Общественного совета носят рекомендательный характер.</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10. К деятельности Общественного совета могут привлекаться представители органов государственной власти, местного самоуправления, научные организации, ученые, эксперты.</w:t>
      </w:r>
    </w:p>
    <w:p w:rsidR="00BB52E7" w:rsidRPr="003C2F16" w:rsidRDefault="00BB52E7" w:rsidP="00BB52E7">
      <w:pPr>
        <w:pStyle w:val="af"/>
        <w:shd w:val="clear" w:color="auto" w:fill="FFFFFF"/>
        <w:spacing w:before="0" w:beforeAutospacing="0" w:after="150" w:afterAutospacing="0"/>
        <w:jc w:val="both"/>
        <w:rPr>
          <w:sz w:val="28"/>
          <w:szCs w:val="28"/>
        </w:rPr>
      </w:pPr>
      <w:r w:rsidRPr="003C2F16">
        <w:rPr>
          <w:sz w:val="28"/>
          <w:szCs w:val="28"/>
        </w:rPr>
        <w:t xml:space="preserve">11. На заседаниях Общественного совета могут присутствовать все заинтересованные лица. Доступ в помещение, в котором проходит заседание Общественного </w:t>
      </w:r>
      <w:proofErr w:type="gramStart"/>
      <w:r w:rsidRPr="003C2F16">
        <w:rPr>
          <w:sz w:val="28"/>
          <w:szCs w:val="28"/>
        </w:rPr>
        <w:t>совета</w:t>
      </w:r>
      <w:proofErr w:type="gramEnd"/>
      <w:r w:rsidRPr="003C2F16">
        <w:rPr>
          <w:sz w:val="28"/>
          <w:szCs w:val="28"/>
        </w:rPr>
        <w:t xml:space="preserve"> может быть ограничен только по причине отсутствия свободных мест.</w:t>
      </w:r>
    </w:p>
    <w:p w:rsidR="00BB52E7" w:rsidRPr="000E0A73" w:rsidRDefault="00BB52E7" w:rsidP="00BB52E7">
      <w:pPr>
        <w:pStyle w:val="af"/>
        <w:shd w:val="clear" w:color="auto" w:fill="FFFFFF"/>
        <w:spacing w:before="0" w:beforeAutospacing="0" w:after="150" w:afterAutospacing="0"/>
        <w:jc w:val="both"/>
        <w:rPr>
          <w:sz w:val="28"/>
          <w:szCs w:val="28"/>
        </w:rPr>
      </w:pPr>
      <w:r w:rsidRPr="000E0A73">
        <w:rPr>
          <w:sz w:val="28"/>
          <w:szCs w:val="28"/>
        </w:rPr>
        <w:lastRenderedPageBreak/>
        <w:t>12. Материально-техническое обеспечение деятельности Общественного совета осуществляется муниципальным казенным учреждением  Ханты-Мансийского района «Комитет по культуре, спорту и социальной политике»  в пределах денежных средств, предусмотренных в смете на соответствующие цели. </w:t>
      </w:r>
    </w:p>
    <w:p w:rsidR="00BB52E7" w:rsidRPr="00DB0329" w:rsidRDefault="00BB52E7" w:rsidP="00BB52E7">
      <w:pPr>
        <w:rPr>
          <w:color w:val="FF0000"/>
          <w:sz w:val="28"/>
          <w:szCs w:val="28"/>
        </w:rPr>
      </w:pPr>
    </w:p>
    <w:p w:rsidR="00BB52E7" w:rsidRDefault="00BB52E7" w:rsidP="000B4E5A">
      <w:pPr>
        <w:pStyle w:val="ConsPlusNormal"/>
        <w:outlineLvl w:val="2"/>
        <w:rPr>
          <w:rFonts w:ascii="Times New Roman" w:hAnsi="Times New Roman" w:cs="Times New Roman"/>
          <w:strike/>
          <w:sz w:val="24"/>
          <w:szCs w:val="24"/>
        </w:rPr>
      </w:pPr>
    </w:p>
    <w:p w:rsidR="00AD6843" w:rsidRDefault="00AD6843" w:rsidP="000B4E5A">
      <w:pPr>
        <w:pStyle w:val="ConsPlusNormal"/>
        <w:outlineLvl w:val="2"/>
        <w:rPr>
          <w:rFonts w:ascii="Times New Roman" w:hAnsi="Times New Roman" w:cs="Times New Roman"/>
          <w:strike/>
          <w:sz w:val="24"/>
          <w:szCs w:val="24"/>
        </w:rPr>
      </w:pPr>
    </w:p>
    <w:sectPr w:rsidR="00AD6843" w:rsidSect="00BB52E7">
      <w:headerReference w:type="default" r:id="rId10"/>
      <w:headerReference w:type="first" r:id="rId11"/>
      <w:pgSz w:w="11906" w:h="16838" w:code="9"/>
      <w:pgMar w:top="1276" w:right="1135" w:bottom="155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D5" w:rsidRDefault="002F05D5" w:rsidP="00485B1D">
      <w:r>
        <w:separator/>
      </w:r>
    </w:p>
  </w:endnote>
  <w:endnote w:type="continuationSeparator" w:id="0">
    <w:p w:rsidR="002F05D5" w:rsidRDefault="002F05D5"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D5" w:rsidRDefault="002F05D5" w:rsidP="00485B1D">
      <w:r>
        <w:separator/>
      </w:r>
    </w:p>
  </w:footnote>
  <w:footnote w:type="continuationSeparator" w:id="0">
    <w:p w:rsidR="002F05D5" w:rsidRDefault="002F05D5"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C1" w:rsidRDefault="00AF38C1">
    <w:pPr>
      <w:pStyle w:val="a7"/>
      <w:jc w:val="center"/>
    </w:pPr>
    <w:r>
      <w:fldChar w:fldCharType="begin"/>
    </w:r>
    <w:r>
      <w:instrText xml:space="preserve"> PAGE   \* MERGEFORMAT </w:instrText>
    </w:r>
    <w:r>
      <w:fldChar w:fldCharType="separate"/>
    </w:r>
    <w:r w:rsidR="00F03037">
      <w:rPr>
        <w:noProof/>
      </w:rPr>
      <w:t>10</w:t>
    </w:r>
    <w:r>
      <w:rPr>
        <w:noProof/>
      </w:rPr>
      <w:fldChar w:fldCharType="end"/>
    </w:r>
  </w:p>
  <w:p w:rsidR="00AF38C1" w:rsidRDefault="00AF38C1" w:rsidP="00667A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C1" w:rsidRDefault="00AF38C1">
    <w:pPr>
      <w:pStyle w:val="a7"/>
      <w:jc w:val="center"/>
    </w:pPr>
  </w:p>
  <w:p w:rsidR="00AF38C1" w:rsidRDefault="00AF38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92E61DC"/>
    <w:multiLevelType w:val="hybridMultilevel"/>
    <w:tmpl w:val="98686BD4"/>
    <w:lvl w:ilvl="0" w:tplc="0454421C">
      <w:start w:val="1"/>
      <w:numFmt w:val="decimal"/>
      <w:lvlText w:val="%1."/>
      <w:lvlJc w:val="left"/>
      <w:pPr>
        <w:ind w:left="2073"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8345B2"/>
    <w:multiLevelType w:val="hybridMultilevel"/>
    <w:tmpl w:val="A9080E54"/>
    <w:numStyleLink w:val="1"/>
  </w:abstractNum>
  <w:abstractNum w:abstractNumId="1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7">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5"/>
  </w:num>
  <w:num w:numId="3">
    <w:abstractNumId w:val="22"/>
  </w:num>
  <w:num w:numId="4">
    <w:abstractNumId w:val="15"/>
  </w:num>
  <w:num w:numId="5">
    <w:abstractNumId w:val="8"/>
  </w:num>
  <w:num w:numId="6">
    <w:abstractNumId w:val="18"/>
  </w:num>
  <w:num w:numId="7">
    <w:abstractNumId w:val="1"/>
  </w:num>
  <w:num w:numId="8">
    <w:abstractNumId w:val="1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4"/>
  </w:num>
  <w:num w:numId="14">
    <w:abstractNumId w:val="14"/>
    <w:lvlOverride w:ilvl="0">
      <w:startOverride w:val="2"/>
      <w:lvl w:ilvl="0" w:tplc="A2A0540C">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889424">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5205E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B04930">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78EF52">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6CDDD2">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AA8C1E">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8D028">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48EAFE">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9"/>
  </w:num>
  <w:num w:numId="16">
    <w:abstractNumId w:val="7"/>
    <w:lvlOverride w:ilvl="0">
      <w:lvl w:ilvl="0" w:tplc="47AAAEE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47AAAEE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AE882036">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8D4BE50">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A49C73FA">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87E33A8">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18DABAC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59C69236">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8326D46">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8544FA3E">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47AAAEE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AE882036">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8D4BE50">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A49C73FA">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87E33A8">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18DABAC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59C69236">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8326D46">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8544FA3E">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47AAAEE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AE882036">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8D4BE50">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A49C73FA">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87E33A8">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18DABAC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59C69236">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8326D46">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8544FA3E">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6"/>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909E6"/>
    <w:rsid w:val="00093057"/>
    <w:rsid w:val="00096797"/>
    <w:rsid w:val="000A1259"/>
    <w:rsid w:val="000A296F"/>
    <w:rsid w:val="000A4581"/>
    <w:rsid w:val="000A4BB4"/>
    <w:rsid w:val="000B06CD"/>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E1DAD"/>
    <w:rsid w:val="000E2285"/>
    <w:rsid w:val="000E79BF"/>
    <w:rsid w:val="000F09E3"/>
    <w:rsid w:val="000F2520"/>
    <w:rsid w:val="000F3C1E"/>
    <w:rsid w:val="000F4B7C"/>
    <w:rsid w:val="000F6782"/>
    <w:rsid w:val="00101B9B"/>
    <w:rsid w:val="0010257C"/>
    <w:rsid w:val="0010304C"/>
    <w:rsid w:val="00103660"/>
    <w:rsid w:val="00104047"/>
    <w:rsid w:val="001046D6"/>
    <w:rsid w:val="00106234"/>
    <w:rsid w:val="00106DB8"/>
    <w:rsid w:val="0011012C"/>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7DDF"/>
    <w:rsid w:val="00140993"/>
    <w:rsid w:val="00140DA5"/>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71FF"/>
    <w:rsid w:val="001774FB"/>
    <w:rsid w:val="00180310"/>
    <w:rsid w:val="001808C9"/>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2EC3"/>
    <w:rsid w:val="001A411D"/>
    <w:rsid w:val="001A4A2F"/>
    <w:rsid w:val="001A55A9"/>
    <w:rsid w:val="001A5963"/>
    <w:rsid w:val="001A7978"/>
    <w:rsid w:val="001A7E07"/>
    <w:rsid w:val="001B04F0"/>
    <w:rsid w:val="001B0AF4"/>
    <w:rsid w:val="001B187E"/>
    <w:rsid w:val="001B1EC1"/>
    <w:rsid w:val="001B2F1B"/>
    <w:rsid w:val="001B44B0"/>
    <w:rsid w:val="001B45AA"/>
    <w:rsid w:val="001B642E"/>
    <w:rsid w:val="001C0951"/>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AC8"/>
    <w:rsid w:val="00207C03"/>
    <w:rsid w:val="0021136B"/>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6802"/>
    <w:rsid w:val="0028689F"/>
    <w:rsid w:val="002869F4"/>
    <w:rsid w:val="002870E4"/>
    <w:rsid w:val="00287273"/>
    <w:rsid w:val="0028744C"/>
    <w:rsid w:val="00287917"/>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5D5"/>
    <w:rsid w:val="002F1909"/>
    <w:rsid w:val="002F4235"/>
    <w:rsid w:val="002F4972"/>
    <w:rsid w:val="002F578B"/>
    <w:rsid w:val="002F6671"/>
    <w:rsid w:val="002F6FBF"/>
    <w:rsid w:val="002F75CE"/>
    <w:rsid w:val="0030235A"/>
    <w:rsid w:val="00302997"/>
    <w:rsid w:val="00304F6E"/>
    <w:rsid w:val="00306513"/>
    <w:rsid w:val="00306666"/>
    <w:rsid w:val="00307616"/>
    <w:rsid w:val="003079DB"/>
    <w:rsid w:val="00311714"/>
    <w:rsid w:val="003117DF"/>
    <w:rsid w:val="00312D09"/>
    <w:rsid w:val="003139FF"/>
    <w:rsid w:val="00317368"/>
    <w:rsid w:val="00317BEB"/>
    <w:rsid w:val="0032139E"/>
    <w:rsid w:val="00324192"/>
    <w:rsid w:val="00326E83"/>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86026"/>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BB0"/>
    <w:rsid w:val="00480411"/>
    <w:rsid w:val="00480945"/>
    <w:rsid w:val="00481081"/>
    <w:rsid w:val="0048161B"/>
    <w:rsid w:val="00481B01"/>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B59FF"/>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345E"/>
    <w:rsid w:val="00523FA9"/>
    <w:rsid w:val="00525E74"/>
    <w:rsid w:val="005323CC"/>
    <w:rsid w:val="00532FDE"/>
    <w:rsid w:val="00533AB7"/>
    <w:rsid w:val="00535966"/>
    <w:rsid w:val="005360C7"/>
    <w:rsid w:val="00537460"/>
    <w:rsid w:val="005375D6"/>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8131B"/>
    <w:rsid w:val="0058291D"/>
    <w:rsid w:val="00584805"/>
    <w:rsid w:val="005849FD"/>
    <w:rsid w:val="00586957"/>
    <w:rsid w:val="00590ACA"/>
    <w:rsid w:val="005916B4"/>
    <w:rsid w:val="00591D87"/>
    <w:rsid w:val="00592A6C"/>
    <w:rsid w:val="0059487B"/>
    <w:rsid w:val="00596F15"/>
    <w:rsid w:val="00597BE8"/>
    <w:rsid w:val="00597D64"/>
    <w:rsid w:val="005A17A2"/>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3550"/>
    <w:rsid w:val="00613E4F"/>
    <w:rsid w:val="006149FA"/>
    <w:rsid w:val="00615CC9"/>
    <w:rsid w:val="006173FA"/>
    <w:rsid w:val="00620B9A"/>
    <w:rsid w:val="0062728E"/>
    <w:rsid w:val="00630A4F"/>
    <w:rsid w:val="006320D1"/>
    <w:rsid w:val="00632F0A"/>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4DED"/>
    <w:rsid w:val="007E60B2"/>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119C"/>
    <w:rsid w:val="0094325F"/>
    <w:rsid w:val="00944057"/>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1C9"/>
    <w:rsid w:val="00981D7C"/>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2D9"/>
    <w:rsid w:val="00A244B5"/>
    <w:rsid w:val="00A24944"/>
    <w:rsid w:val="00A26776"/>
    <w:rsid w:val="00A27AA4"/>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633C"/>
    <w:rsid w:val="00A877D8"/>
    <w:rsid w:val="00A90AC6"/>
    <w:rsid w:val="00A91E74"/>
    <w:rsid w:val="00A9350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B81"/>
    <w:rsid w:val="00AC6CAB"/>
    <w:rsid w:val="00AD0A60"/>
    <w:rsid w:val="00AD28DF"/>
    <w:rsid w:val="00AD4CA8"/>
    <w:rsid w:val="00AD6843"/>
    <w:rsid w:val="00AD6FF1"/>
    <w:rsid w:val="00AE1214"/>
    <w:rsid w:val="00AE184C"/>
    <w:rsid w:val="00AE46EC"/>
    <w:rsid w:val="00AE4887"/>
    <w:rsid w:val="00AE5C8F"/>
    <w:rsid w:val="00AE72A7"/>
    <w:rsid w:val="00AE7BA0"/>
    <w:rsid w:val="00AF0A76"/>
    <w:rsid w:val="00AF2FB5"/>
    <w:rsid w:val="00AF339E"/>
    <w:rsid w:val="00AF33F0"/>
    <w:rsid w:val="00AF38C1"/>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3BE6"/>
    <w:rsid w:val="00B54A69"/>
    <w:rsid w:val="00B54B02"/>
    <w:rsid w:val="00B55C0A"/>
    <w:rsid w:val="00B56E71"/>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B6B"/>
    <w:rsid w:val="00B9281D"/>
    <w:rsid w:val="00B93364"/>
    <w:rsid w:val="00B94147"/>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580"/>
    <w:rsid w:val="00BB0C6B"/>
    <w:rsid w:val="00BB1DB3"/>
    <w:rsid w:val="00BB1EA2"/>
    <w:rsid w:val="00BB30D1"/>
    <w:rsid w:val="00BB4615"/>
    <w:rsid w:val="00BB4E57"/>
    <w:rsid w:val="00BB52E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6B4D"/>
    <w:rsid w:val="00C1777A"/>
    <w:rsid w:val="00C21006"/>
    <w:rsid w:val="00C26314"/>
    <w:rsid w:val="00C26954"/>
    <w:rsid w:val="00C30342"/>
    <w:rsid w:val="00C30713"/>
    <w:rsid w:val="00C31B4B"/>
    <w:rsid w:val="00C334D7"/>
    <w:rsid w:val="00C34DDE"/>
    <w:rsid w:val="00C35EA0"/>
    <w:rsid w:val="00C35EF7"/>
    <w:rsid w:val="00C36A23"/>
    <w:rsid w:val="00C36F6D"/>
    <w:rsid w:val="00C4094B"/>
    <w:rsid w:val="00C433C6"/>
    <w:rsid w:val="00C436A2"/>
    <w:rsid w:val="00C441DA"/>
    <w:rsid w:val="00C44F55"/>
    <w:rsid w:val="00C45D68"/>
    <w:rsid w:val="00C465BD"/>
    <w:rsid w:val="00C5229E"/>
    <w:rsid w:val="00C53500"/>
    <w:rsid w:val="00C54E13"/>
    <w:rsid w:val="00C54E59"/>
    <w:rsid w:val="00C5634A"/>
    <w:rsid w:val="00C6000E"/>
    <w:rsid w:val="00C61202"/>
    <w:rsid w:val="00C61D7A"/>
    <w:rsid w:val="00C6201B"/>
    <w:rsid w:val="00C63752"/>
    <w:rsid w:val="00C64663"/>
    <w:rsid w:val="00C65889"/>
    <w:rsid w:val="00C675DB"/>
    <w:rsid w:val="00C67B28"/>
    <w:rsid w:val="00C71ED6"/>
    <w:rsid w:val="00C7452D"/>
    <w:rsid w:val="00C75F11"/>
    <w:rsid w:val="00C763E7"/>
    <w:rsid w:val="00C81E62"/>
    <w:rsid w:val="00C82B32"/>
    <w:rsid w:val="00C8421A"/>
    <w:rsid w:val="00C84E0A"/>
    <w:rsid w:val="00C857E7"/>
    <w:rsid w:val="00C859DF"/>
    <w:rsid w:val="00C86204"/>
    <w:rsid w:val="00C866C6"/>
    <w:rsid w:val="00C91030"/>
    <w:rsid w:val="00C910C8"/>
    <w:rsid w:val="00C91594"/>
    <w:rsid w:val="00C92089"/>
    <w:rsid w:val="00C92295"/>
    <w:rsid w:val="00C92C15"/>
    <w:rsid w:val="00CA1CED"/>
    <w:rsid w:val="00CB102A"/>
    <w:rsid w:val="00CB2DEA"/>
    <w:rsid w:val="00CB518B"/>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FC4"/>
    <w:rsid w:val="00D16769"/>
    <w:rsid w:val="00D1690C"/>
    <w:rsid w:val="00D16A9C"/>
    <w:rsid w:val="00D2099F"/>
    <w:rsid w:val="00D21323"/>
    <w:rsid w:val="00D219BB"/>
    <w:rsid w:val="00D2432F"/>
    <w:rsid w:val="00D243BB"/>
    <w:rsid w:val="00D31628"/>
    <w:rsid w:val="00D31814"/>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005"/>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6EEB"/>
    <w:rsid w:val="00E077FA"/>
    <w:rsid w:val="00E10B81"/>
    <w:rsid w:val="00E11560"/>
    <w:rsid w:val="00E11F2D"/>
    <w:rsid w:val="00E134BE"/>
    <w:rsid w:val="00E16B98"/>
    <w:rsid w:val="00E203C3"/>
    <w:rsid w:val="00E20807"/>
    <w:rsid w:val="00E20F45"/>
    <w:rsid w:val="00E2107A"/>
    <w:rsid w:val="00E23654"/>
    <w:rsid w:val="00E25886"/>
    <w:rsid w:val="00E258BD"/>
    <w:rsid w:val="00E278BC"/>
    <w:rsid w:val="00E312A0"/>
    <w:rsid w:val="00E315E7"/>
    <w:rsid w:val="00E31864"/>
    <w:rsid w:val="00E344A3"/>
    <w:rsid w:val="00E36C84"/>
    <w:rsid w:val="00E40B11"/>
    <w:rsid w:val="00E40CF6"/>
    <w:rsid w:val="00E418A3"/>
    <w:rsid w:val="00E418ED"/>
    <w:rsid w:val="00E425A2"/>
    <w:rsid w:val="00E42A75"/>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90212"/>
    <w:rsid w:val="00E90270"/>
    <w:rsid w:val="00E92826"/>
    <w:rsid w:val="00E93DAF"/>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2193"/>
    <w:rsid w:val="00EC3C49"/>
    <w:rsid w:val="00EC409A"/>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3037"/>
    <w:rsid w:val="00F04134"/>
    <w:rsid w:val="00F04EA5"/>
    <w:rsid w:val="00F04EB2"/>
    <w:rsid w:val="00F05DB7"/>
    <w:rsid w:val="00F12E71"/>
    <w:rsid w:val="00F1484A"/>
    <w:rsid w:val="00F1653F"/>
    <w:rsid w:val="00F168F3"/>
    <w:rsid w:val="00F16F53"/>
    <w:rsid w:val="00F208AE"/>
    <w:rsid w:val="00F209AD"/>
    <w:rsid w:val="00F20A31"/>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30B8"/>
    <w:rsid w:val="00F55FA1"/>
    <w:rsid w:val="00F56128"/>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57E2-DE1E-48CF-9EDB-95A10F2B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Беспалова Наталья Хасановна</cp:lastModifiedBy>
  <cp:revision>3</cp:revision>
  <cp:lastPrinted>2019-11-06T06:31:00Z</cp:lastPrinted>
  <dcterms:created xsi:type="dcterms:W3CDTF">2020-01-05T09:43:00Z</dcterms:created>
  <dcterms:modified xsi:type="dcterms:W3CDTF">2020-01-05T10:10:00Z</dcterms:modified>
</cp:coreProperties>
</file>